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B43B9" w14:textId="4B0810D7" w:rsidR="00C114FF" w:rsidRPr="00B41D57" w:rsidRDefault="00C114FF" w:rsidP="00027100">
      <w:pPr>
        <w:ind w:right="113"/>
        <w:rPr>
          <w:szCs w:val="22"/>
        </w:rPr>
      </w:pPr>
    </w:p>
    <w:p w14:paraId="2726F7BD" w14:textId="0730E52F" w:rsidR="00C114FF" w:rsidRPr="00B41D57" w:rsidRDefault="00C114FF" w:rsidP="00E74050">
      <w:pPr>
        <w:tabs>
          <w:tab w:val="clear" w:pos="567"/>
        </w:tabs>
        <w:spacing w:line="240" w:lineRule="auto"/>
        <w:rPr>
          <w:szCs w:val="22"/>
        </w:rPr>
      </w:pPr>
    </w:p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4E15E2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4E15E2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4E15E2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64BA3A" w14:textId="5B8F6FBE" w:rsidR="00403A8E" w:rsidRDefault="00403A8E" w:rsidP="00403A8E">
      <w:pPr>
        <w:rPr>
          <w:szCs w:val="22"/>
        </w:rPr>
      </w:pPr>
      <w:proofErr w:type="spellStart"/>
      <w:r>
        <w:rPr>
          <w:szCs w:val="22"/>
        </w:rPr>
        <w:t>Salmoporc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lyofilizát</w:t>
      </w:r>
      <w:proofErr w:type="spellEnd"/>
      <w:r>
        <w:rPr>
          <w:szCs w:val="22"/>
        </w:rPr>
        <w:t xml:space="preserve"> pro perorální suspenzi pro prasata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4E15E2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76FF79" w14:textId="6F11AD19" w:rsidR="00403A8E" w:rsidRDefault="00403A8E" w:rsidP="00403A8E">
      <w:pPr>
        <w:rPr>
          <w:iCs/>
          <w:szCs w:val="22"/>
        </w:rPr>
      </w:pPr>
      <w:bookmarkStart w:id="0" w:name="_Hlk209091494"/>
      <w:bookmarkStart w:id="1" w:name="_Hlk209090643"/>
      <w:r>
        <w:rPr>
          <w:iCs/>
          <w:szCs w:val="22"/>
        </w:rPr>
        <w:t>Každ</w:t>
      </w:r>
      <w:r w:rsidR="00A74C84">
        <w:rPr>
          <w:iCs/>
          <w:szCs w:val="22"/>
        </w:rPr>
        <w:t>á dávka</w:t>
      </w:r>
      <w:r>
        <w:rPr>
          <w:iCs/>
          <w:szCs w:val="22"/>
        </w:rPr>
        <w:t xml:space="preserve"> 1 ml obsahuje:</w:t>
      </w:r>
    </w:p>
    <w:p w14:paraId="76339102" w14:textId="77777777" w:rsidR="00403A8E" w:rsidRDefault="00403A8E" w:rsidP="00403A8E">
      <w:pPr>
        <w:rPr>
          <w:iCs/>
          <w:szCs w:val="22"/>
        </w:rPr>
      </w:pPr>
    </w:p>
    <w:p w14:paraId="0C8ED005" w14:textId="17C1F2B8" w:rsidR="00403A8E" w:rsidRDefault="00403A8E" w:rsidP="00403A8E">
      <w:pPr>
        <w:rPr>
          <w:iCs/>
          <w:szCs w:val="22"/>
        </w:rPr>
      </w:pPr>
      <w:proofErr w:type="spellStart"/>
      <w:r>
        <w:rPr>
          <w:i/>
          <w:iCs/>
          <w:szCs w:val="22"/>
        </w:rPr>
        <w:t>Salmonella</w:t>
      </w:r>
      <w:proofErr w:type="spellEnd"/>
      <w:r>
        <w:rPr>
          <w:i/>
          <w:iCs/>
          <w:szCs w:val="22"/>
        </w:rPr>
        <w:t xml:space="preserve"> </w:t>
      </w:r>
      <w:proofErr w:type="spellStart"/>
      <w:r>
        <w:rPr>
          <w:i/>
          <w:iCs/>
          <w:szCs w:val="22"/>
        </w:rPr>
        <w:t>enterica</w:t>
      </w:r>
      <w:proofErr w:type="spellEnd"/>
      <w:r>
        <w:rPr>
          <w:i/>
          <w:iCs/>
          <w:szCs w:val="22"/>
        </w:rPr>
        <w:t xml:space="preserve">, </w:t>
      </w:r>
      <w:proofErr w:type="spellStart"/>
      <w:r w:rsidRPr="009C6F7A">
        <w:rPr>
          <w:szCs w:val="22"/>
        </w:rPr>
        <w:t>subsp</w:t>
      </w:r>
      <w:proofErr w:type="spellEnd"/>
      <w:r>
        <w:rPr>
          <w:i/>
          <w:iCs/>
          <w:szCs w:val="22"/>
        </w:rPr>
        <w:t xml:space="preserve">. </w:t>
      </w:r>
      <w:proofErr w:type="spellStart"/>
      <w:r w:rsidR="00714E53">
        <w:rPr>
          <w:i/>
          <w:iCs/>
          <w:szCs w:val="22"/>
        </w:rPr>
        <w:t>e</w:t>
      </w:r>
      <w:r>
        <w:rPr>
          <w:i/>
          <w:iCs/>
          <w:szCs w:val="22"/>
        </w:rPr>
        <w:t>nterica</w:t>
      </w:r>
      <w:proofErr w:type="spellEnd"/>
      <w:r>
        <w:rPr>
          <w:i/>
          <w:iCs/>
          <w:szCs w:val="22"/>
        </w:rPr>
        <w:t xml:space="preserve">, </w:t>
      </w:r>
      <w:proofErr w:type="spellStart"/>
      <w:r w:rsidRPr="009C6F7A">
        <w:rPr>
          <w:szCs w:val="22"/>
        </w:rPr>
        <w:t>s</w:t>
      </w:r>
      <w:r w:rsidR="00A74C84">
        <w:rPr>
          <w:szCs w:val="22"/>
        </w:rPr>
        <w:t>é</w:t>
      </w:r>
      <w:r>
        <w:rPr>
          <w:szCs w:val="22"/>
        </w:rPr>
        <w:t>rovar</w:t>
      </w:r>
      <w:proofErr w:type="spellEnd"/>
      <w:r>
        <w:rPr>
          <w:szCs w:val="22"/>
        </w:rPr>
        <w:t xml:space="preserve"> </w:t>
      </w:r>
      <w:proofErr w:type="spellStart"/>
      <w:r>
        <w:rPr>
          <w:iCs/>
          <w:szCs w:val="22"/>
        </w:rPr>
        <w:t>Typhimurium</w:t>
      </w:r>
      <w:proofErr w:type="spellEnd"/>
      <w:r>
        <w:rPr>
          <w:iCs/>
          <w:szCs w:val="22"/>
        </w:rPr>
        <w:t>,</w:t>
      </w:r>
      <w:r>
        <w:rPr>
          <w:szCs w:val="22"/>
        </w:rPr>
        <w:t xml:space="preserve"> </w:t>
      </w:r>
      <w:r>
        <w:rPr>
          <w:iCs/>
          <w:szCs w:val="22"/>
        </w:rPr>
        <w:t xml:space="preserve">kmen 421/125 </w:t>
      </w:r>
    </w:p>
    <w:p w14:paraId="6B8A1139" w14:textId="43E8A7DC" w:rsidR="00403A8E" w:rsidRDefault="00403A8E" w:rsidP="00403A8E">
      <w:pPr>
        <w:rPr>
          <w:iCs/>
          <w:szCs w:val="22"/>
        </w:rPr>
      </w:pPr>
      <w:r>
        <w:rPr>
          <w:iCs/>
          <w:szCs w:val="22"/>
        </w:rPr>
        <w:t>(histidin-adenin auxotrofní), živá</w:t>
      </w:r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  <w:t>5 x 10</w:t>
      </w:r>
      <w:r>
        <w:rPr>
          <w:iCs/>
          <w:szCs w:val="22"/>
          <w:vertAlign w:val="superscript"/>
        </w:rPr>
        <w:t>8</w:t>
      </w:r>
      <w:r>
        <w:rPr>
          <w:iCs/>
          <w:szCs w:val="22"/>
        </w:rPr>
        <w:t xml:space="preserve"> až 5 x 10</w:t>
      </w:r>
      <w:r>
        <w:rPr>
          <w:iCs/>
          <w:szCs w:val="22"/>
          <w:vertAlign w:val="superscript"/>
        </w:rPr>
        <w:t>9</w:t>
      </w:r>
      <w:r>
        <w:rPr>
          <w:iCs/>
          <w:szCs w:val="22"/>
        </w:rPr>
        <w:t xml:space="preserve"> CFU*</w:t>
      </w:r>
      <w:bookmarkEnd w:id="0"/>
    </w:p>
    <w:p w14:paraId="2AC3B045" w14:textId="77777777" w:rsidR="00403A8E" w:rsidRDefault="00403A8E" w:rsidP="00403A8E">
      <w:pPr>
        <w:rPr>
          <w:iCs/>
          <w:szCs w:val="22"/>
        </w:rPr>
      </w:pPr>
    </w:p>
    <w:p w14:paraId="304E0495" w14:textId="6A23E903" w:rsidR="00403A8E" w:rsidRDefault="00403A8E" w:rsidP="00403A8E">
      <w:pPr>
        <w:rPr>
          <w:iCs/>
          <w:szCs w:val="22"/>
        </w:rPr>
      </w:pPr>
      <w:r>
        <w:rPr>
          <w:iCs/>
          <w:szCs w:val="22"/>
        </w:rPr>
        <w:t xml:space="preserve">* </w:t>
      </w:r>
      <w:r w:rsidR="001E094D">
        <w:rPr>
          <w:iCs/>
          <w:szCs w:val="22"/>
        </w:rPr>
        <w:t xml:space="preserve">Jednotky tvořící </w:t>
      </w:r>
      <w:r>
        <w:rPr>
          <w:iCs/>
          <w:szCs w:val="22"/>
        </w:rPr>
        <w:t>kolonie</w:t>
      </w:r>
    </w:p>
    <w:bookmarkEnd w:id="1"/>
    <w:p w14:paraId="7DF6D601" w14:textId="77777777" w:rsidR="00403A8E" w:rsidRDefault="00403A8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FBBE5DE" w14:textId="77777777" w:rsidR="00403A8E" w:rsidRDefault="00403A8E" w:rsidP="00403A8E">
      <w:pPr>
        <w:rPr>
          <w:rFonts w:eastAsia="Arial Unicode MS"/>
          <w:szCs w:val="22"/>
        </w:rPr>
      </w:pPr>
      <w:r>
        <w:rPr>
          <w:rFonts w:eastAsia="Arial Unicode MS"/>
          <w:szCs w:val="22"/>
        </w:rPr>
        <w:t xml:space="preserve">Bílý až žlutohnědý lyofilizát </w:t>
      </w:r>
    </w:p>
    <w:p w14:paraId="3058DC7A" w14:textId="77777777" w:rsidR="00403A8E" w:rsidRPr="00B41D57" w:rsidRDefault="00403A8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4E15E2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432EF2C5" w:rsidR="00C114FF" w:rsidRDefault="00403A8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Prasata.</w:t>
      </w:r>
    </w:p>
    <w:p w14:paraId="76B94637" w14:textId="77777777" w:rsidR="00403A8E" w:rsidRDefault="00403A8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BF7741" w14:textId="77777777" w:rsidR="00403A8E" w:rsidRPr="00B41D57" w:rsidRDefault="00403A8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4E15E2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A7747A" w14:textId="69D4F9DB" w:rsidR="00403A8E" w:rsidRDefault="00403A8E" w:rsidP="00403A8E">
      <w:r>
        <w:t xml:space="preserve">Pro aktivní imunizaci sajících a odstavených selat ke snížení bakteriální kolonizace a vylučování, </w:t>
      </w:r>
      <w:r w:rsidR="001E094D">
        <w:t>společně se zmírněním</w:t>
      </w:r>
      <w:r>
        <w:t xml:space="preserve"> klinických příznaků způsobených infekcí </w:t>
      </w:r>
      <w:proofErr w:type="spellStart"/>
      <w:r>
        <w:rPr>
          <w:i/>
        </w:rPr>
        <w:t>Salmonella</w:t>
      </w:r>
      <w:proofErr w:type="spellEnd"/>
      <w:r>
        <w:t xml:space="preserve"> </w:t>
      </w:r>
      <w:proofErr w:type="spellStart"/>
      <w:r>
        <w:t>Typhimurium</w:t>
      </w:r>
      <w:proofErr w:type="spellEnd"/>
      <w:r>
        <w:t>.</w:t>
      </w:r>
    </w:p>
    <w:p w14:paraId="1A2C1BD4" w14:textId="77777777" w:rsidR="00403A8E" w:rsidRDefault="00403A8E" w:rsidP="00403A8E"/>
    <w:p w14:paraId="293464A4" w14:textId="2A822FFC" w:rsidR="00403A8E" w:rsidRDefault="00403A8E" w:rsidP="00403A8E">
      <w:r>
        <w:t xml:space="preserve">Nástup imunity: </w:t>
      </w:r>
      <w:r w:rsidR="00FC2918">
        <w:t>2</w:t>
      </w:r>
      <w:r>
        <w:t xml:space="preserve"> týdny po druhé vakcinaci</w:t>
      </w:r>
    </w:p>
    <w:p w14:paraId="5A05AC23" w14:textId="5F779FD3" w:rsidR="00403A8E" w:rsidRDefault="00A74C84" w:rsidP="00403A8E">
      <w:r>
        <w:t>T</w:t>
      </w:r>
      <w:r w:rsidR="00403A8E">
        <w:t>rvání imunity: 19 týdnů po druhé vakcinaci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EB4D1B" w14:textId="77777777" w:rsidR="00403A8E" w:rsidRPr="00B41D57" w:rsidRDefault="00403A8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4E15E2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0864D6" w14:textId="77777777" w:rsidR="00403A8E" w:rsidRDefault="00403A8E" w:rsidP="00403A8E">
      <w:pPr>
        <w:rPr>
          <w:szCs w:val="22"/>
        </w:rPr>
      </w:pPr>
      <w:r>
        <w:rPr>
          <w:szCs w:val="22"/>
        </w:rPr>
        <w:t>Nejsou.</w:t>
      </w:r>
    </w:p>
    <w:p w14:paraId="214F8839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189B44D4" w14:textId="77777777" w:rsidR="00403A8E" w:rsidRPr="00B41D57" w:rsidRDefault="00403A8E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4E15E2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2005F38D" w:rsidR="00F354C5" w:rsidRPr="00B41D57" w:rsidRDefault="004E15E2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4D7286AB" w14:textId="77777777" w:rsidR="00403A8E" w:rsidRDefault="00403A8E" w:rsidP="00403A8E">
      <w:pPr>
        <w:rPr>
          <w:szCs w:val="22"/>
        </w:rPr>
      </w:pPr>
      <w:r>
        <w:rPr>
          <w:szCs w:val="22"/>
        </w:rPr>
        <w:t>Vakcinovat pouze zdravá zvířata.</w:t>
      </w:r>
    </w:p>
    <w:p w14:paraId="027BA861" w14:textId="6208C8B8" w:rsidR="00FC2918" w:rsidRDefault="00FC2918" w:rsidP="00FC2918">
      <w:pPr>
        <w:rPr>
          <w:szCs w:val="22"/>
        </w:rPr>
      </w:pPr>
      <w:r>
        <w:rPr>
          <w:szCs w:val="22"/>
        </w:rPr>
        <w:t xml:space="preserve">Nepoužívejte antimikrobiální přípravky proti </w:t>
      </w:r>
      <w:proofErr w:type="spellStart"/>
      <w:r>
        <w:rPr>
          <w:i/>
          <w:szCs w:val="22"/>
        </w:rPr>
        <w:t>Salmonella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spp</w:t>
      </w:r>
      <w:proofErr w:type="spellEnd"/>
      <w:r>
        <w:rPr>
          <w:szCs w:val="22"/>
        </w:rPr>
        <w:t>. 5 dnů před a 5 dnů po vakcinaci.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33D3ACF8" w:rsidR="00F354C5" w:rsidRPr="00B41D57" w:rsidRDefault="004E15E2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43774F8C" w14:textId="77777777" w:rsidR="00403A8E" w:rsidRDefault="00403A8E" w:rsidP="00403A8E">
      <w:pPr>
        <w:rPr>
          <w:szCs w:val="22"/>
        </w:rPr>
      </w:pPr>
      <w:r>
        <w:rPr>
          <w:szCs w:val="22"/>
        </w:rPr>
        <w:t xml:space="preserve">Vakcinovaná prasata mohou vylučovat vakcinační kmen až po dobu 20 dnů po vakcinaci. Vakcína se tak může rozšířit na citlivá prasata, která jsou s vakcinovanými prasaty v kontaktu. V tomto období je třeba zabránit kontaktu prasat určených pro jatka s vakcinovanými prasaty. 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0115E440" w:rsidR="00F354C5" w:rsidRPr="00B41D57" w:rsidRDefault="004E15E2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6FDE1400" w14:textId="0609380E" w:rsidR="00FC2918" w:rsidRDefault="00FC2918" w:rsidP="00FC2918">
      <w:pPr>
        <w:rPr>
          <w:szCs w:val="22"/>
        </w:rPr>
      </w:pPr>
      <w:r>
        <w:rPr>
          <w:szCs w:val="22"/>
        </w:rPr>
        <w:t xml:space="preserve">V případě </w:t>
      </w:r>
      <w:r w:rsidRPr="001B7B38">
        <w:t>požití</w:t>
      </w:r>
      <w:r w:rsidDel="003013F3">
        <w:rPr>
          <w:szCs w:val="22"/>
        </w:rPr>
        <w:t xml:space="preserve"> </w:t>
      </w:r>
      <w:r>
        <w:rPr>
          <w:szCs w:val="22"/>
        </w:rPr>
        <w:t xml:space="preserve">a v případě, že vakcína přijde do styku se sliznicí, vyhledejte ihned lékařskou pomoc a ukažte příbalovou informaci nebo etiketu praktickému lékaři. </w:t>
      </w:r>
    </w:p>
    <w:p w14:paraId="35B248EC" w14:textId="77777777" w:rsidR="00FC2918" w:rsidRDefault="00FC2918" w:rsidP="00FC2918">
      <w:pPr>
        <w:rPr>
          <w:szCs w:val="22"/>
        </w:rPr>
      </w:pPr>
      <w:r>
        <w:rPr>
          <w:szCs w:val="22"/>
        </w:rPr>
        <w:t xml:space="preserve">Při nakládání s veterinárním léčivým přípravkem by se měly používat osobní ochranné prostředky skládající se z jednorázových rukavic. </w:t>
      </w:r>
    </w:p>
    <w:p w14:paraId="13A46891" w14:textId="77777777" w:rsidR="00FC2918" w:rsidRDefault="00FC2918" w:rsidP="00FC2918">
      <w:pPr>
        <w:rPr>
          <w:szCs w:val="22"/>
        </w:rPr>
      </w:pPr>
      <w:r>
        <w:rPr>
          <w:szCs w:val="22"/>
        </w:rPr>
        <w:lastRenderedPageBreak/>
        <w:t xml:space="preserve">Protože pro přípravu vakcíny byly použity živé, </w:t>
      </w:r>
      <w:proofErr w:type="spellStart"/>
      <w:r>
        <w:rPr>
          <w:szCs w:val="22"/>
        </w:rPr>
        <w:t>atenuované</w:t>
      </w:r>
      <w:proofErr w:type="spellEnd"/>
      <w:r>
        <w:rPr>
          <w:szCs w:val="22"/>
        </w:rPr>
        <w:t xml:space="preserve"> mikroorganismy, je třeba přijmout příslušná opatření, aby se zabránilo nakažení osoby, která přípravek aplikuje i dalších zapojených osob.</w:t>
      </w:r>
    </w:p>
    <w:p w14:paraId="254C4C8F" w14:textId="77777777" w:rsidR="00FC2918" w:rsidRDefault="00FC2918" w:rsidP="00FC2918">
      <w:pPr>
        <w:rPr>
          <w:szCs w:val="22"/>
        </w:rPr>
      </w:pPr>
      <w:r>
        <w:rPr>
          <w:szCs w:val="22"/>
        </w:rPr>
        <w:t>Osobám s oslabeným imunitním systémem se doporučuje vyhnout se kontaktu s vakcínou a vakcinovanými zvířaty.</w:t>
      </w:r>
    </w:p>
    <w:p w14:paraId="7B21C12B" w14:textId="77777777" w:rsidR="00FC2918" w:rsidRDefault="00FC2918" w:rsidP="00FC2918">
      <w:pPr>
        <w:rPr>
          <w:szCs w:val="22"/>
        </w:rPr>
      </w:pPr>
      <w:r>
        <w:rPr>
          <w:szCs w:val="22"/>
        </w:rPr>
        <w:t xml:space="preserve">Vakcinační kmen zůstává v daném prostředí přítomen po dobu až 20 dnů po vakcinaci. </w:t>
      </w:r>
    </w:p>
    <w:p w14:paraId="58FC89CD" w14:textId="77777777" w:rsidR="00FC2918" w:rsidRDefault="00FC2918" w:rsidP="00FC2918">
      <w:pPr>
        <w:rPr>
          <w:szCs w:val="22"/>
        </w:rPr>
      </w:pPr>
      <w:r>
        <w:rPr>
          <w:szCs w:val="22"/>
        </w:rPr>
        <w:t xml:space="preserve">Osoby, které přichází do styku s vakcinovanými prasaty, by měly dodržovat obecné zásady hygieny (výměna oblečení, nošení rukavic, čištění a dezinfikování bot) a být zvláště obezřetné při manipulaci s odpadem a podestýlkou od nedávno vakcinovaných prasat.  </w:t>
      </w:r>
    </w:p>
    <w:p w14:paraId="6B3F6EFD" w14:textId="77777777" w:rsidR="00FC2918" w:rsidRDefault="00FC2918" w:rsidP="00FC2918">
      <w:pPr>
        <w:rPr>
          <w:szCs w:val="22"/>
        </w:rPr>
      </w:pPr>
    </w:p>
    <w:p w14:paraId="7B91C0DD" w14:textId="6CB322C3" w:rsidR="00FC2918" w:rsidRDefault="00FC2918" w:rsidP="00FC2918">
      <w:pPr>
        <w:rPr>
          <w:szCs w:val="22"/>
        </w:rPr>
      </w:pPr>
      <w:r>
        <w:rPr>
          <w:szCs w:val="22"/>
        </w:rPr>
        <w:t xml:space="preserve">Vakcinační kmen je citlivý na </w:t>
      </w:r>
      <w:r w:rsidR="001E094D">
        <w:rPr>
          <w:szCs w:val="22"/>
        </w:rPr>
        <w:t>a</w:t>
      </w:r>
      <w:r>
        <w:rPr>
          <w:szCs w:val="22"/>
        </w:rPr>
        <w:t xml:space="preserve">mpicilin, </w:t>
      </w:r>
      <w:proofErr w:type="spellStart"/>
      <w:r w:rsidR="001E094D">
        <w:rPr>
          <w:szCs w:val="22"/>
        </w:rPr>
        <w:t>c</w:t>
      </w:r>
      <w:r>
        <w:rPr>
          <w:szCs w:val="22"/>
        </w:rPr>
        <w:t>efotaxim</w:t>
      </w:r>
      <w:proofErr w:type="spellEnd"/>
      <w:r>
        <w:rPr>
          <w:szCs w:val="22"/>
        </w:rPr>
        <w:t xml:space="preserve">, </w:t>
      </w:r>
      <w:r w:rsidR="001E094D">
        <w:rPr>
          <w:szCs w:val="22"/>
        </w:rPr>
        <w:t>c</w:t>
      </w:r>
      <w:r>
        <w:rPr>
          <w:szCs w:val="22"/>
        </w:rPr>
        <w:t xml:space="preserve">hloramfenikol, </w:t>
      </w:r>
      <w:proofErr w:type="spellStart"/>
      <w:r w:rsidR="001E094D">
        <w:rPr>
          <w:szCs w:val="22"/>
        </w:rPr>
        <w:t>c</w:t>
      </w:r>
      <w:r>
        <w:rPr>
          <w:szCs w:val="22"/>
        </w:rPr>
        <w:t>iprofloxacin</w:t>
      </w:r>
      <w:proofErr w:type="spellEnd"/>
      <w:r>
        <w:rPr>
          <w:szCs w:val="22"/>
        </w:rPr>
        <w:t xml:space="preserve">, </w:t>
      </w:r>
      <w:r w:rsidR="001E094D">
        <w:rPr>
          <w:szCs w:val="22"/>
        </w:rPr>
        <w:t>g</w:t>
      </w:r>
      <w:r>
        <w:rPr>
          <w:szCs w:val="22"/>
        </w:rPr>
        <w:t xml:space="preserve">entamycin, </w:t>
      </w:r>
      <w:proofErr w:type="spellStart"/>
      <w:r w:rsidR="001E094D">
        <w:rPr>
          <w:szCs w:val="22"/>
        </w:rPr>
        <w:t>k</w:t>
      </w:r>
      <w:r>
        <w:rPr>
          <w:szCs w:val="22"/>
        </w:rPr>
        <w:t>anamycin</w:t>
      </w:r>
      <w:proofErr w:type="spellEnd"/>
      <w:r>
        <w:rPr>
          <w:szCs w:val="22"/>
        </w:rPr>
        <w:t xml:space="preserve">, </w:t>
      </w:r>
      <w:r w:rsidR="001E094D">
        <w:rPr>
          <w:szCs w:val="22"/>
        </w:rPr>
        <w:t>o</w:t>
      </w:r>
      <w:r>
        <w:rPr>
          <w:szCs w:val="22"/>
        </w:rPr>
        <w:t xml:space="preserve">xytetracyklin a </w:t>
      </w:r>
      <w:r w:rsidR="001E094D">
        <w:rPr>
          <w:szCs w:val="22"/>
        </w:rPr>
        <w:t>s</w:t>
      </w:r>
      <w:r>
        <w:rPr>
          <w:szCs w:val="22"/>
        </w:rPr>
        <w:t xml:space="preserve">treptomycin. Vakcinační kmen je rezistentní vůči samotnému </w:t>
      </w:r>
      <w:proofErr w:type="spellStart"/>
      <w:r w:rsidR="001E094D">
        <w:rPr>
          <w:szCs w:val="22"/>
        </w:rPr>
        <w:t>s</w:t>
      </w:r>
      <w:r>
        <w:rPr>
          <w:szCs w:val="22"/>
        </w:rPr>
        <w:t>ulfamerazinu</w:t>
      </w:r>
      <w:proofErr w:type="spellEnd"/>
      <w:r>
        <w:rPr>
          <w:szCs w:val="22"/>
        </w:rPr>
        <w:t xml:space="preserve">, ale je citlivý na kombinaci </w:t>
      </w:r>
      <w:proofErr w:type="spellStart"/>
      <w:r w:rsidR="001E094D">
        <w:rPr>
          <w:szCs w:val="22"/>
        </w:rPr>
        <w:t>s</w:t>
      </w:r>
      <w:r>
        <w:rPr>
          <w:szCs w:val="22"/>
        </w:rPr>
        <w:t>ulfamerazinu</w:t>
      </w:r>
      <w:proofErr w:type="spellEnd"/>
      <w:r>
        <w:rPr>
          <w:szCs w:val="22"/>
        </w:rPr>
        <w:t xml:space="preserve"> a </w:t>
      </w:r>
      <w:proofErr w:type="spellStart"/>
      <w:r w:rsidR="001E094D">
        <w:rPr>
          <w:szCs w:val="22"/>
        </w:rPr>
        <w:t>t</w:t>
      </w:r>
      <w:r>
        <w:rPr>
          <w:szCs w:val="22"/>
        </w:rPr>
        <w:t>rimetroprimu</w:t>
      </w:r>
      <w:proofErr w:type="spellEnd"/>
      <w:r>
        <w:rPr>
          <w:szCs w:val="22"/>
        </w:rPr>
        <w:t xml:space="preserve">. </w:t>
      </w:r>
    </w:p>
    <w:p w14:paraId="21A0E04A" w14:textId="77777777" w:rsidR="00FC2918" w:rsidRDefault="00FC2918" w:rsidP="00FC2918">
      <w:pPr>
        <w:rPr>
          <w:szCs w:val="22"/>
        </w:rPr>
      </w:pPr>
    </w:p>
    <w:p w14:paraId="33C9300E" w14:textId="351062DE" w:rsidR="00FC2918" w:rsidRDefault="001E094D" w:rsidP="00FC2918">
      <w:pPr>
        <w:rPr>
          <w:szCs w:val="22"/>
        </w:rPr>
      </w:pPr>
      <w:proofErr w:type="spellStart"/>
      <w:r>
        <w:rPr>
          <w:szCs w:val="22"/>
        </w:rPr>
        <w:t>A</w:t>
      </w:r>
      <w:r w:rsidR="00FC2918">
        <w:rPr>
          <w:szCs w:val="22"/>
        </w:rPr>
        <w:t>tenuovaný</w:t>
      </w:r>
      <w:proofErr w:type="spellEnd"/>
      <w:r w:rsidR="00FC2918">
        <w:rPr>
          <w:szCs w:val="22"/>
        </w:rPr>
        <w:t xml:space="preserve"> vakcinační kmen </w:t>
      </w:r>
      <w:r>
        <w:rPr>
          <w:szCs w:val="22"/>
        </w:rPr>
        <w:t>je možné rozlišit od terénních</w:t>
      </w:r>
      <w:r w:rsidR="00FC2918">
        <w:rPr>
          <w:szCs w:val="22"/>
        </w:rPr>
        <w:t xml:space="preserve"> kmen</w:t>
      </w:r>
      <w:r>
        <w:rPr>
          <w:szCs w:val="22"/>
        </w:rPr>
        <w:t>ů</w:t>
      </w:r>
      <w:r w:rsidR="00FC2918">
        <w:rPr>
          <w:szCs w:val="22"/>
        </w:rPr>
        <w:t xml:space="preserve"> </w:t>
      </w:r>
      <w:proofErr w:type="spellStart"/>
      <w:r w:rsidR="00FC2918">
        <w:rPr>
          <w:i/>
          <w:szCs w:val="22"/>
        </w:rPr>
        <w:t>Salmonella</w:t>
      </w:r>
      <w:proofErr w:type="spellEnd"/>
      <w:r w:rsidR="00FC2918">
        <w:rPr>
          <w:szCs w:val="22"/>
        </w:rPr>
        <w:t xml:space="preserve"> </w:t>
      </w:r>
      <w:proofErr w:type="spellStart"/>
      <w:r w:rsidR="00FC2918">
        <w:rPr>
          <w:szCs w:val="22"/>
        </w:rPr>
        <w:t>Typhimurium</w:t>
      </w:r>
      <w:proofErr w:type="spellEnd"/>
      <w:r w:rsidR="00FC2918">
        <w:rPr>
          <w:szCs w:val="22"/>
        </w:rPr>
        <w:t xml:space="preserve"> pomocí </w:t>
      </w:r>
      <w:r w:rsidR="00FC2918" w:rsidRPr="007F7244">
        <w:rPr>
          <w:szCs w:val="22"/>
        </w:rPr>
        <w:t>vhodn</w:t>
      </w:r>
      <w:r w:rsidR="00FC2918">
        <w:rPr>
          <w:szCs w:val="22"/>
        </w:rPr>
        <w:t>ého</w:t>
      </w:r>
      <w:r w:rsidR="00FC2918" w:rsidRPr="007F7244">
        <w:rPr>
          <w:szCs w:val="22"/>
        </w:rPr>
        <w:t xml:space="preserve"> růstov</w:t>
      </w:r>
      <w:r w:rsidR="00FC2918">
        <w:rPr>
          <w:szCs w:val="22"/>
        </w:rPr>
        <w:t>ého</w:t>
      </w:r>
      <w:r w:rsidR="00FC2918" w:rsidRPr="007F7244">
        <w:rPr>
          <w:szCs w:val="22"/>
        </w:rPr>
        <w:t xml:space="preserve"> test</w:t>
      </w:r>
      <w:r w:rsidR="00FC2918">
        <w:rPr>
          <w:szCs w:val="22"/>
        </w:rPr>
        <w:t>u</w:t>
      </w:r>
      <w:r w:rsidR="00FC2918" w:rsidRPr="007F7244">
        <w:rPr>
          <w:szCs w:val="22"/>
        </w:rPr>
        <w:t xml:space="preserve">, jako je například </w:t>
      </w:r>
      <w:proofErr w:type="spellStart"/>
      <w:r w:rsidR="00FC2918" w:rsidRPr="007F7244">
        <w:rPr>
          <w:szCs w:val="22"/>
        </w:rPr>
        <w:t>Ceva</w:t>
      </w:r>
      <w:proofErr w:type="spellEnd"/>
      <w:r w:rsidR="00FC2918" w:rsidRPr="007F7244">
        <w:rPr>
          <w:szCs w:val="22"/>
        </w:rPr>
        <w:t xml:space="preserve"> S-</w:t>
      </w:r>
      <w:proofErr w:type="spellStart"/>
      <w:r w:rsidR="00FC2918" w:rsidRPr="007F7244">
        <w:rPr>
          <w:szCs w:val="22"/>
        </w:rPr>
        <w:t>Check</w:t>
      </w:r>
      <w:proofErr w:type="spellEnd"/>
      <w:r w:rsidR="00FC2918">
        <w:rPr>
          <w:szCs w:val="22"/>
        </w:rPr>
        <w:t>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79F1C6F6" w14:textId="73DB21B5" w:rsidR="005B1FD0" w:rsidRPr="00B41D57" w:rsidRDefault="004E15E2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7206AE70" w14:textId="50ADA7ED" w:rsidR="00403A8E" w:rsidRDefault="00403A8E" w:rsidP="00403A8E">
      <w:pPr>
        <w:rPr>
          <w:szCs w:val="22"/>
        </w:rPr>
      </w:pPr>
      <w:r>
        <w:rPr>
          <w:szCs w:val="22"/>
        </w:rPr>
        <w:t xml:space="preserve">Nejsou dostupné informace o bezpečnosti a účinnosti této vakcíny, pokud </w:t>
      </w:r>
      <w:r w:rsidR="00A74C84">
        <w:rPr>
          <w:szCs w:val="22"/>
        </w:rPr>
        <w:t>se používá</w:t>
      </w:r>
      <w:r>
        <w:rPr>
          <w:szCs w:val="22"/>
        </w:rPr>
        <w:t xml:space="preserve"> zároveň s jiným veterinárním léčivým přípravkem.</w:t>
      </w:r>
    </w:p>
    <w:p w14:paraId="055EE69E" w14:textId="77777777" w:rsidR="00403A8E" w:rsidRDefault="00403A8E" w:rsidP="00403A8E">
      <w:pPr>
        <w:rPr>
          <w:szCs w:val="22"/>
        </w:rPr>
      </w:pPr>
      <w:r>
        <w:rPr>
          <w:szCs w:val="22"/>
        </w:rPr>
        <w:t>Rozhodnutí o použití této vakcíny před nebo po jakémkoliv jiném veterinárním léčivém přípravku musí být provedeno na základě zvážení jednotlivých případů.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7CDB6364" w:rsidR="005B1FD0" w:rsidRPr="00B41D57" w:rsidRDefault="004E15E2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0B19D020" w14:textId="77777777" w:rsidR="00403A8E" w:rsidRDefault="00403A8E" w:rsidP="00403A8E">
      <w:pPr>
        <w:rPr>
          <w:szCs w:val="22"/>
        </w:rPr>
      </w:pPr>
      <w:r>
        <w:rPr>
          <w:szCs w:val="22"/>
        </w:rPr>
        <w:t>Po perorálním podání 10násobné dávky u selat byl často pozorován mírný průjem a velmi často bylo pozorováno mírné zhoršení celkového zdravotního stavu společně se zvýšením teploty až o 2 °C, které trvalo maximálně 24 hodin. Vakcinace nadměrnou dávkou může vést k přechodnému zhoršení rychlosti růstu v období bezprostředně po podání vakcíny.</w:t>
      </w: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7F565BCA" w:rsidR="005B1FD0" w:rsidRPr="00B41D57" w:rsidRDefault="004E15E2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784B412B" w14:textId="77777777" w:rsidR="00403A8E" w:rsidRDefault="00403A8E" w:rsidP="00403A8E">
      <w:pPr>
        <w:rPr>
          <w:szCs w:val="22"/>
        </w:rPr>
      </w:pPr>
      <w:r>
        <w:rPr>
          <w:szCs w:val="22"/>
        </w:rPr>
        <w:t>Nemísit s jiným veterinárním léčivým přípravkem.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4E15E2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99F5765" w14:textId="77777777" w:rsidR="00FC2918" w:rsidRPr="00B41D57" w:rsidRDefault="00FC2918" w:rsidP="00FC2918">
      <w:pPr>
        <w:tabs>
          <w:tab w:val="clear" w:pos="567"/>
        </w:tabs>
        <w:spacing w:line="240" w:lineRule="auto"/>
        <w:rPr>
          <w:szCs w:val="22"/>
        </w:rPr>
      </w:pPr>
      <w:r w:rsidRPr="00B41D57">
        <w:t>Cílové druhy zvířat:</w:t>
      </w:r>
      <w:r>
        <w:t xml:space="preserve"> Prasata (sající a odstavená selata)</w:t>
      </w:r>
    </w:p>
    <w:p w14:paraId="10E87298" w14:textId="77777777" w:rsidR="00FC2918" w:rsidRPr="00B41D57" w:rsidRDefault="00FC2918" w:rsidP="00FC2918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FC2918" w14:paraId="3470FBD1" w14:textId="77777777" w:rsidTr="008D096F">
        <w:tc>
          <w:tcPr>
            <w:tcW w:w="1957" w:type="pct"/>
          </w:tcPr>
          <w:p w14:paraId="4080EDD6" w14:textId="77777777" w:rsidR="00FC2918" w:rsidRPr="00B41D57" w:rsidRDefault="00FC2918" w:rsidP="008D096F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2D31028F" w14:textId="77777777" w:rsidR="00FC2918" w:rsidRPr="00B41D57" w:rsidRDefault="00FC2918" w:rsidP="008D096F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3043" w:type="pct"/>
          </w:tcPr>
          <w:p w14:paraId="4C3BFD4B" w14:textId="77777777" w:rsidR="00FC2918" w:rsidRPr="00B41D57" w:rsidRDefault="00FC2918" w:rsidP="008D096F">
            <w:pPr>
              <w:spacing w:before="60" w:after="60"/>
              <w:rPr>
                <w:iCs/>
                <w:szCs w:val="22"/>
              </w:rPr>
            </w:pPr>
            <w:r>
              <w:t>Průjem</w:t>
            </w:r>
            <w:r w:rsidRPr="007F7244">
              <w:rPr>
                <w:vertAlign w:val="superscript"/>
              </w:rPr>
              <w:t>1</w:t>
            </w:r>
          </w:p>
        </w:tc>
      </w:tr>
    </w:tbl>
    <w:p w14:paraId="6D794508" w14:textId="77777777" w:rsidR="00FC2918" w:rsidRDefault="00FC2918" w:rsidP="00FC2918">
      <w:pPr>
        <w:tabs>
          <w:tab w:val="clear" w:pos="567"/>
        </w:tabs>
        <w:spacing w:line="240" w:lineRule="auto"/>
        <w:rPr>
          <w:szCs w:val="22"/>
        </w:rPr>
      </w:pPr>
      <w:r w:rsidRPr="007F7244">
        <w:rPr>
          <w:vertAlign w:val="superscript"/>
        </w:rPr>
        <w:t>1</w:t>
      </w:r>
      <w:r>
        <w:rPr>
          <w:szCs w:val="22"/>
        </w:rPr>
        <w:t xml:space="preserve"> Mírný, </w:t>
      </w:r>
      <w:r w:rsidRPr="003013F3">
        <w:rPr>
          <w:szCs w:val="22"/>
        </w:rPr>
        <w:t xml:space="preserve">pouze po podání </w:t>
      </w:r>
      <w:r>
        <w:rPr>
          <w:szCs w:val="22"/>
        </w:rPr>
        <w:t>sajícím</w:t>
      </w:r>
      <w:r w:rsidRPr="003013F3">
        <w:rPr>
          <w:szCs w:val="22"/>
        </w:rPr>
        <w:t xml:space="preserve"> selatům</w:t>
      </w:r>
      <w:r>
        <w:rPr>
          <w:szCs w:val="22"/>
        </w:rPr>
        <w:t>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6FA287C" w14:textId="697BA13A" w:rsidR="008C7CE5" w:rsidRDefault="004E15E2" w:rsidP="008C7CE5">
      <w:pPr>
        <w:rPr>
          <w:szCs w:val="22"/>
        </w:rPr>
      </w:pPr>
      <w:bookmarkStart w:id="2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bookmarkEnd w:id="2"/>
    <w:p w14:paraId="0B23C7A8" w14:textId="77777777" w:rsidR="0067562F" w:rsidRPr="00403A8E" w:rsidRDefault="0067562F" w:rsidP="0067562F">
      <w:pPr>
        <w:tabs>
          <w:tab w:val="clear" w:pos="567"/>
        </w:tabs>
        <w:spacing w:line="240" w:lineRule="auto"/>
        <w:rPr>
          <w:szCs w:val="22"/>
        </w:rPr>
      </w:pPr>
      <w:r w:rsidRPr="00403A8E">
        <w:rPr>
          <w:szCs w:val="22"/>
        </w:rPr>
        <w:t xml:space="preserve">Ústav pro státní kontrolu veterinárních biopreparátů a léčiv </w:t>
      </w:r>
    </w:p>
    <w:p w14:paraId="76AF4175" w14:textId="77777777" w:rsidR="0067562F" w:rsidRPr="00403A8E" w:rsidRDefault="0067562F" w:rsidP="0067562F">
      <w:pPr>
        <w:tabs>
          <w:tab w:val="clear" w:pos="567"/>
        </w:tabs>
        <w:spacing w:line="240" w:lineRule="auto"/>
        <w:rPr>
          <w:szCs w:val="22"/>
        </w:rPr>
      </w:pPr>
      <w:r w:rsidRPr="00403A8E">
        <w:rPr>
          <w:szCs w:val="22"/>
        </w:rPr>
        <w:t xml:space="preserve">Hudcova 232/56 a </w:t>
      </w:r>
    </w:p>
    <w:p w14:paraId="3C6F2602" w14:textId="77777777" w:rsidR="0067562F" w:rsidRPr="00403A8E" w:rsidRDefault="0067562F" w:rsidP="0067562F">
      <w:pPr>
        <w:tabs>
          <w:tab w:val="clear" w:pos="567"/>
        </w:tabs>
        <w:spacing w:line="240" w:lineRule="auto"/>
        <w:rPr>
          <w:szCs w:val="22"/>
        </w:rPr>
      </w:pPr>
      <w:r w:rsidRPr="00403A8E">
        <w:rPr>
          <w:szCs w:val="22"/>
        </w:rPr>
        <w:t>621 00 Brno</w:t>
      </w:r>
    </w:p>
    <w:p w14:paraId="0F11E1FD" w14:textId="7DC5A4A5" w:rsidR="0067562F" w:rsidRDefault="0067562F" w:rsidP="0067562F">
      <w:pPr>
        <w:tabs>
          <w:tab w:val="clear" w:pos="567"/>
        </w:tabs>
        <w:spacing w:line="240" w:lineRule="auto"/>
        <w:rPr>
          <w:szCs w:val="22"/>
        </w:rPr>
      </w:pPr>
      <w:r w:rsidRPr="00403A8E">
        <w:rPr>
          <w:szCs w:val="22"/>
        </w:rPr>
        <w:t xml:space="preserve">E-mail: </w:t>
      </w:r>
      <w:hyperlink r:id="rId8" w:history="1">
        <w:r w:rsidR="00A74C84" w:rsidRPr="00612D2B">
          <w:rPr>
            <w:rStyle w:val="Hypertextovodkaz"/>
            <w:szCs w:val="22"/>
          </w:rPr>
          <w:t>adr@uskvbl.cz</w:t>
        </w:r>
      </w:hyperlink>
    </w:p>
    <w:p w14:paraId="589CD345" w14:textId="6E95A561" w:rsidR="00A74C84" w:rsidRPr="00403A8E" w:rsidRDefault="00A74C84" w:rsidP="0067562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tel.: +420 720 940 693</w:t>
      </w:r>
    </w:p>
    <w:p w14:paraId="3C17506C" w14:textId="77777777" w:rsidR="0067562F" w:rsidRPr="00403A8E" w:rsidRDefault="0067562F" w:rsidP="0067562F">
      <w:pPr>
        <w:tabs>
          <w:tab w:val="clear" w:pos="567"/>
        </w:tabs>
        <w:spacing w:line="240" w:lineRule="auto"/>
        <w:rPr>
          <w:szCs w:val="22"/>
        </w:rPr>
      </w:pPr>
      <w:r w:rsidRPr="00403A8E">
        <w:rPr>
          <w:szCs w:val="22"/>
        </w:rPr>
        <w:t xml:space="preserve">Webové stránky: </w:t>
      </w:r>
      <w:hyperlink r:id="rId9" w:history="1">
        <w:r w:rsidRPr="00403A8E">
          <w:rPr>
            <w:rStyle w:val="Hypertextovodkaz"/>
            <w:szCs w:val="22"/>
          </w:rPr>
          <w:t>http://www.uskvbl.cz/cs/farmakovigilance</w:t>
        </w:r>
      </w:hyperlink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4E15E2" w:rsidP="00B13B6D">
      <w:pPr>
        <w:pStyle w:val="Style1"/>
      </w:pPr>
      <w:r w:rsidRPr="00B41D57">
        <w:rPr>
          <w:highlight w:val="lightGray"/>
        </w:rPr>
        <w:lastRenderedPageBreak/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970CFB" w14:textId="311021AA" w:rsidR="00185F79" w:rsidRDefault="00A74C84" w:rsidP="00185F79">
      <w:pPr>
        <w:rPr>
          <w:szCs w:val="22"/>
        </w:rPr>
      </w:pPr>
      <w:r>
        <w:rPr>
          <w:szCs w:val="22"/>
        </w:rPr>
        <w:t>P</w:t>
      </w:r>
      <w:r w:rsidR="00185F79">
        <w:rPr>
          <w:szCs w:val="22"/>
        </w:rPr>
        <w:t xml:space="preserve">erorální podání u </w:t>
      </w:r>
      <w:r w:rsidR="00185F79">
        <w:t xml:space="preserve">sajících a odstavených </w:t>
      </w:r>
      <w:r w:rsidR="00185F79">
        <w:rPr>
          <w:szCs w:val="22"/>
        </w:rPr>
        <w:t xml:space="preserve">selat. </w:t>
      </w:r>
    </w:p>
    <w:p w14:paraId="2DF2DA61" w14:textId="77777777" w:rsidR="00403A8E" w:rsidRDefault="00403A8E" w:rsidP="00403A8E">
      <w:pPr>
        <w:rPr>
          <w:szCs w:val="22"/>
        </w:rPr>
      </w:pPr>
    </w:p>
    <w:p w14:paraId="4B461544" w14:textId="52E8462E" w:rsidR="00185F79" w:rsidRDefault="00185F79" w:rsidP="00185F79">
      <w:pPr>
        <w:rPr>
          <w:szCs w:val="22"/>
        </w:rPr>
      </w:pPr>
      <w:r>
        <w:rPr>
          <w:szCs w:val="22"/>
        </w:rPr>
        <w:t>Vakcinační schéma:</w:t>
      </w:r>
    </w:p>
    <w:p w14:paraId="5AAAA0AD" w14:textId="4359CA67" w:rsidR="00185F79" w:rsidRDefault="00185F79" w:rsidP="00185F79">
      <w:pPr>
        <w:rPr>
          <w:szCs w:val="22"/>
        </w:rPr>
      </w:pPr>
      <w:r>
        <w:rPr>
          <w:szCs w:val="22"/>
        </w:rPr>
        <w:t xml:space="preserve">Dvě perorální vakcinace 1 dávkou, každá po 1 ml v intervalu 3 týdnů ve věku od 3 dnů dále podávaných </w:t>
      </w:r>
      <w:r w:rsidR="001E094D">
        <w:rPr>
          <w:szCs w:val="22"/>
        </w:rPr>
        <w:t>pistolovým aplikátorem tekutin (</w:t>
      </w:r>
      <w:proofErr w:type="spellStart"/>
      <w:r>
        <w:rPr>
          <w:szCs w:val="22"/>
        </w:rPr>
        <w:t>drenčování</w:t>
      </w:r>
      <w:proofErr w:type="spellEnd"/>
      <w:r w:rsidR="001E094D">
        <w:rPr>
          <w:szCs w:val="22"/>
        </w:rPr>
        <w:t>)</w:t>
      </w:r>
      <w:r>
        <w:rPr>
          <w:szCs w:val="22"/>
        </w:rPr>
        <w:t>.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4E15E2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511823DD" w14:textId="77777777" w:rsidR="00185F79" w:rsidRDefault="00185F79" w:rsidP="00185F79">
      <w:pPr>
        <w:rPr>
          <w:szCs w:val="22"/>
        </w:rPr>
      </w:pPr>
      <w:r>
        <w:rPr>
          <w:szCs w:val="22"/>
        </w:rPr>
        <w:t>Příprava vakcíny pro podání (rekonstituce):</w:t>
      </w:r>
    </w:p>
    <w:p w14:paraId="2624A6E2" w14:textId="4F7C6EAC" w:rsidR="00185F79" w:rsidRDefault="00185F79" w:rsidP="00185F79">
      <w:pPr>
        <w:rPr>
          <w:szCs w:val="22"/>
        </w:rPr>
      </w:pPr>
      <w:r>
        <w:rPr>
          <w:szCs w:val="22"/>
        </w:rPr>
        <w:t xml:space="preserve">Naplňte čistou lahev 200 ml vody. Lahev a voda by neměly obsahovat žádná rezidua antimikrobiálních přípravků, detergentů nebo dezinfekčních přípravků. Lyofilizát rekonstituujte, převedením vhodného množství vody z lahve do lyofilizátu. Zajistěte, že před převedením celého obsahu zpět do lahve naplněné vodou bude lyofilizát zcela rekonstituován. </w:t>
      </w:r>
      <w:r w:rsidR="00C947DF">
        <w:rPr>
          <w:szCs w:val="22"/>
        </w:rPr>
        <w:t>Před podáním d</w:t>
      </w:r>
      <w:r>
        <w:rPr>
          <w:szCs w:val="22"/>
        </w:rPr>
        <w:t>obře protřepejte</w:t>
      </w:r>
      <w:bookmarkStart w:id="3" w:name="_GoBack"/>
      <w:bookmarkEnd w:id="3"/>
      <w:r>
        <w:rPr>
          <w:szCs w:val="22"/>
        </w:rPr>
        <w:t>.</w:t>
      </w:r>
    </w:p>
    <w:p w14:paraId="448B2D07" w14:textId="67E6C6D2" w:rsidR="00185F79" w:rsidRDefault="00185F79" w:rsidP="00185F79">
      <w:pPr>
        <w:rPr>
          <w:szCs w:val="22"/>
        </w:rPr>
      </w:pPr>
      <w:r>
        <w:rPr>
          <w:szCs w:val="22"/>
        </w:rPr>
        <w:t>Rekonstituovaná vakcína je vodná, světle šedá až světle žlutá zakalená suspenze.</w:t>
      </w:r>
    </w:p>
    <w:p w14:paraId="314D61E5" w14:textId="77777777" w:rsidR="00403A8E" w:rsidRDefault="00403A8E" w:rsidP="00403A8E">
      <w:pPr>
        <w:rPr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4E15E2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0DDAB01" w14:textId="1B66612D" w:rsidR="00403A8E" w:rsidRDefault="00403A8E" w:rsidP="00403A8E">
      <w:pPr>
        <w:rPr>
          <w:szCs w:val="22"/>
        </w:rPr>
      </w:pPr>
      <w:r>
        <w:rPr>
          <w:szCs w:val="22"/>
        </w:rPr>
        <w:t>Maso: 6 týdnů.</w:t>
      </w:r>
    </w:p>
    <w:p w14:paraId="5FDC3115" w14:textId="77777777" w:rsidR="00403A8E" w:rsidRPr="00B41D57" w:rsidRDefault="00403A8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4E15E2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4E15E2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3839A8A" w14:textId="77777777" w:rsidR="00403A8E" w:rsidRDefault="00403A8E" w:rsidP="00403A8E">
      <w:pPr>
        <w:rPr>
          <w:szCs w:val="22"/>
        </w:rPr>
      </w:pPr>
      <w:bookmarkStart w:id="4" w:name="_Hlk209091555"/>
      <w:r>
        <w:rPr>
          <w:szCs w:val="22"/>
        </w:rPr>
        <w:t>Uchovávejte v chladničce (2 °C–8 °C).</w:t>
      </w:r>
    </w:p>
    <w:p w14:paraId="3ACC5CC0" w14:textId="77777777" w:rsidR="00403A8E" w:rsidRDefault="00403A8E" w:rsidP="00403A8E">
      <w:pPr>
        <w:rPr>
          <w:szCs w:val="22"/>
        </w:rPr>
      </w:pPr>
      <w:r>
        <w:rPr>
          <w:szCs w:val="22"/>
        </w:rPr>
        <w:t>Chraňte před světlem.</w:t>
      </w:r>
    </w:p>
    <w:bookmarkEnd w:id="4"/>
    <w:p w14:paraId="18120A8D" w14:textId="77777777" w:rsidR="00C114F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56CDB48" w14:textId="7C10FBC3" w:rsidR="00403A8E" w:rsidRDefault="00403A8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Nepoužívejte tento veterinární léčivý přípravek po uplynutí doby použitelnosti uvedené na etiketě po </w:t>
      </w:r>
      <w:r>
        <w:t>Exp</w:t>
      </w:r>
      <w:r w:rsidRPr="00B41D57">
        <w:t>.</w:t>
      </w:r>
    </w:p>
    <w:p w14:paraId="44A31215" w14:textId="77777777" w:rsidR="00403A8E" w:rsidRDefault="00403A8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4555A5A" w14:textId="77777777" w:rsidR="00403A8E" w:rsidRDefault="00403A8E" w:rsidP="00403A8E">
      <w:pPr>
        <w:rPr>
          <w:szCs w:val="22"/>
        </w:rPr>
      </w:pPr>
      <w:r>
        <w:rPr>
          <w:szCs w:val="22"/>
        </w:rPr>
        <w:t xml:space="preserve">Doba použitelnosti po rekonstituci podle návodu: </w:t>
      </w:r>
      <w:bookmarkStart w:id="5" w:name="_Hlk209091362"/>
      <w:r>
        <w:rPr>
          <w:szCs w:val="22"/>
        </w:rPr>
        <w:t>4 hodin</w:t>
      </w:r>
      <w:bookmarkEnd w:id="5"/>
      <w:r>
        <w:rPr>
          <w:szCs w:val="22"/>
        </w:rPr>
        <w:t>y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4E15E2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6FDB59A0" w:rsidR="00C114FF" w:rsidRPr="00B41D57" w:rsidRDefault="004E15E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4E15E2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DB9A21" w14:textId="78C0C09B" w:rsidR="00DB468A" w:rsidRDefault="00185F79" w:rsidP="00DB468A">
      <w:pPr>
        <w:tabs>
          <w:tab w:val="clear" w:pos="567"/>
        </w:tabs>
        <w:spacing w:line="240" w:lineRule="auto"/>
      </w:pPr>
      <w:r w:rsidRPr="00B41D57">
        <w:t>O možnostech likvidace nepotřebných léčivých přípravků se poraďte s vaším veterinárním lékařem</w:t>
      </w:r>
      <w:r>
        <w:t>.</w:t>
      </w:r>
    </w:p>
    <w:p w14:paraId="677A1B0D" w14:textId="77777777" w:rsidR="00185F79" w:rsidRDefault="00185F79" w:rsidP="00DB468A">
      <w:pPr>
        <w:tabs>
          <w:tab w:val="clear" w:pos="567"/>
        </w:tabs>
        <w:spacing w:line="240" w:lineRule="auto"/>
      </w:pPr>
    </w:p>
    <w:p w14:paraId="6AD72322" w14:textId="77777777" w:rsidR="00185F79" w:rsidRPr="00B41D57" w:rsidRDefault="00185F79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4E15E2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371CB3" w14:textId="77777777" w:rsidR="00AC52BB" w:rsidRPr="00B41D57" w:rsidRDefault="00AC52BB" w:rsidP="00AC52BB">
      <w:pPr>
        <w:tabs>
          <w:tab w:val="clear" w:pos="567"/>
        </w:tabs>
        <w:spacing w:line="240" w:lineRule="auto"/>
        <w:rPr>
          <w:szCs w:val="22"/>
        </w:rPr>
      </w:pPr>
      <w:r w:rsidRPr="00403A8E">
        <w:rPr>
          <w:szCs w:val="22"/>
        </w:rPr>
        <w:t>Veterinární léčivý přípravek je vydáván pouze na předpis.</w:t>
      </w:r>
    </w:p>
    <w:p w14:paraId="034103B0" w14:textId="77777777" w:rsidR="00AC52BB" w:rsidRDefault="00AC5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081C18" w14:textId="77777777" w:rsidR="00AC52BB" w:rsidRPr="00B41D57" w:rsidRDefault="00AC5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4E15E2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B00B5" w14:textId="77777777" w:rsidR="00403A8E" w:rsidRDefault="00403A8E" w:rsidP="00403A8E">
      <w:pPr>
        <w:rPr>
          <w:szCs w:val="22"/>
        </w:rPr>
      </w:pPr>
      <w:bookmarkStart w:id="6" w:name="_Hlk209091406"/>
      <w:r>
        <w:rPr>
          <w:szCs w:val="22"/>
        </w:rPr>
        <w:t>97/019/19-C</w:t>
      </w:r>
      <w:bookmarkEnd w:id="6"/>
    </w:p>
    <w:p w14:paraId="132AD7D7" w14:textId="77777777" w:rsidR="00403A8E" w:rsidRDefault="00403A8E" w:rsidP="00403A8E">
      <w:pPr>
        <w:rPr>
          <w:bCs/>
          <w:szCs w:val="22"/>
        </w:rPr>
      </w:pPr>
      <w:r>
        <w:rPr>
          <w:bCs/>
          <w:szCs w:val="22"/>
        </w:rPr>
        <w:t>Velikosti balení:</w:t>
      </w:r>
    </w:p>
    <w:p w14:paraId="6DA70515" w14:textId="41AAAAA1" w:rsidR="00403A8E" w:rsidRDefault="00C947DF" w:rsidP="00403A8E">
      <w:pPr>
        <w:rPr>
          <w:bCs/>
          <w:szCs w:val="22"/>
        </w:rPr>
      </w:pPr>
      <w:r>
        <w:rPr>
          <w:szCs w:val="22"/>
        </w:rPr>
        <w:lastRenderedPageBreak/>
        <w:t xml:space="preserve">Kartonová </w:t>
      </w:r>
      <w:r w:rsidR="00403A8E">
        <w:rPr>
          <w:szCs w:val="22"/>
        </w:rPr>
        <w:t>krabička obsahující 1 injekční lahvičku s 200 dávkami lyofilizované vakcíny</w:t>
      </w:r>
      <w:r w:rsidR="00A74C84">
        <w:rPr>
          <w:szCs w:val="22"/>
        </w:rPr>
        <w:t>.</w:t>
      </w:r>
      <w:r w:rsidR="00403A8E">
        <w:rPr>
          <w:szCs w:val="22"/>
        </w:rPr>
        <w:t xml:space="preserve"> 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4E15E2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7E0AAD49" w14:textId="77777777" w:rsidR="00403A8E" w:rsidRDefault="00403A8E" w:rsidP="00DB468A">
      <w:pPr>
        <w:rPr>
          <w:szCs w:val="22"/>
        </w:rPr>
      </w:pPr>
    </w:p>
    <w:p w14:paraId="7FF4C72C" w14:textId="4B60AD91" w:rsidR="00DB468A" w:rsidRPr="00B41D57" w:rsidRDefault="00A74C84" w:rsidP="00DB468A">
      <w:pPr>
        <w:rPr>
          <w:szCs w:val="22"/>
        </w:rPr>
      </w:pPr>
      <w:r>
        <w:t>05/2026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4E15E2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0C56EF" w14:textId="77777777" w:rsidR="00AC52BB" w:rsidRPr="006414D3" w:rsidRDefault="00AC52BB" w:rsidP="00AC52BB">
      <w:pPr>
        <w:tabs>
          <w:tab w:val="clear" w:pos="567"/>
        </w:tabs>
        <w:spacing w:line="240" w:lineRule="auto"/>
        <w:rPr>
          <w:szCs w:val="22"/>
        </w:rPr>
      </w:pPr>
      <w:r w:rsidRPr="00403A8E">
        <w:rPr>
          <w:szCs w:val="22"/>
        </w:rPr>
        <w:t>Podrobné informace o tomto veterinárním léčivém přípravku naleznete také v národní databázi (https://www.uskvbl.cz).</w:t>
      </w:r>
    </w:p>
    <w:p w14:paraId="596E6B04" w14:textId="77777777" w:rsidR="00AC52BB" w:rsidRPr="00B41D57" w:rsidRDefault="00AC5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4E15E2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5E178163" w:rsidR="00DB468A" w:rsidRPr="00B41D57" w:rsidRDefault="004E15E2" w:rsidP="00DB468A">
      <w:pPr>
        <w:rPr>
          <w:iCs/>
          <w:szCs w:val="22"/>
        </w:rPr>
      </w:pPr>
      <w:bookmarkStart w:id="7" w:name="_Hlk73552578"/>
      <w:r w:rsidRPr="00B41D57">
        <w:rPr>
          <w:iCs/>
          <w:szCs w:val="22"/>
          <w:u w:val="single"/>
        </w:rPr>
        <w:t>Držitel rozhodnutí o registraci</w:t>
      </w:r>
      <w:r w:rsidR="00403A8E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p w14:paraId="4BCB8728" w14:textId="2C7094CE" w:rsidR="00DB468A" w:rsidRPr="00403A8E" w:rsidRDefault="00403A8E" w:rsidP="00403A8E">
      <w:bookmarkStart w:id="8" w:name="_Hlk209083138"/>
      <w:bookmarkEnd w:id="7"/>
      <w:proofErr w:type="spellStart"/>
      <w:r w:rsidRPr="00403A8E">
        <w:t>Ceva</w:t>
      </w:r>
      <w:proofErr w:type="spellEnd"/>
      <w:r w:rsidRPr="00403A8E">
        <w:t xml:space="preserve"> </w:t>
      </w:r>
      <w:proofErr w:type="spellStart"/>
      <w:r w:rsidRPr="00403A8E">
        <w:t>Santé</w:t>
      </w:r>
      <w:proofErr w:type="spellEnd"/>
      <w:r w:rsidRPr="00403A8E">
        <w:t xml:space="preserve"> Animale</w:t>
      </w:r>
      <w:r>
        <w:t xml:space="preserve">, </w:t>
      </w:r>
      <w:bookmarkEnd w:id="8"/>
      <w:r w:rsidRPr="00403A8E">
        <w:t xml:space="preserve">8 </w:t>
      </w:r>
      <w:proofErr w:type="spellStart"/>
      <w:r w:rsidRPr="00403A8E">
        <w:t>rue</w:t>
      </w:r>
      <w:proofErr w:type="spellEnd"/>
      <w:r w:rsidRPr="00403A8E">
        <w:t xml:space="preserve"> de </w:t>
      </w:r>
      <w:proofErr w:type="spellStart"/>
      <w:r w:rsidRPr="00403A8E">
        <w:t>Logrono</w:t>
      </w:r>
      <w:proofErr w:type="spellEnd"/>
      <w:r>
        <w:t xml:space="preserve">, </w:t>
      </w:r>
      <w:r w:rsidRPr="00403A8E">
        <w:t xml:space="preserve">33500 </w:t>
      </w:r>
      <w:proofErr w:type="spellStart"/>
      <w:r w:rsidRPr="00403A8E">
        <w:t>Libourne</w:t>
      </w:r>
      <w:proofErr w:type="spellEnd"/>
      <w:r>
        <w:t xml:space="preserve">, </w:t>
      </w:r>
      <w:r w:rsidRPr="00403A8E">
        <w:t>Francie</w:t>
      </w:r>
    </w:p>
    <w:p w14:paraId="65944BE6" w14:textId="72A76264" w:rsidR="00AC52BB" w:rsidRPr="00403A8E" w:rsidRDefault="00403A8E" w:rsidP="00AC52BB">
      <w:pPr>
        <w:rPr>
          <w:szCs w:val="22"/>
        </w:rPr>
      </w:pPr>
      <w:bookmarkStart w:id="9" w:name="_Hlk161520717"/>
      <w:r w:rsidRPr="00403A8E">
        <w:rPr>
          <w:szCs w:val="22"/>
        </w:rPr>
        <w:t xml:space="preserve">Tel: 00 800 35 22 11 51, </w:t>
      </w:r>
      <w:r w:rsidR="00AC52BB" w:rsidRPr="00403A8E">
        <w:rPr>
          <w:szCs w:val="22"/>
        </w:rPr>
        <w:t xml:space="preserve">Email: </w:t>
      </w:r>
      <w:hyperlink r:id="rId11" w:history="1">
        <w:r w:rsidR="00AC52BB" w:rsidRPr="00403A8E">
          <w:rPr>
            <w:rStyle w:val="Hypertextovodkaz"/>
            <w:lang w:val="fr-FR"/>
          </w:rPr>
          <w:t>pharmacovigilance@ceva.com</w:t>
        </w:r>
      </w:hyperlink>
      <w:bookmarkEnd w:id="9"/>
      <w:r w:rsidR="00AC52BB" w:rsidRPr="00403A8E">
        <w:rPr>
          <w:lang w:val="fr-FR"/>
        </w:rPr>
        <w:t xml:space="preserve"> , </w:t>
      </w:r>
      <w:hyperlink r:id="rId12" w:history="1">
        <w:r w:rsidR="00AC52BB" w:rsidRPr="00403A8E">
          <w:rPr>
            <w:rStyle w:val="Hypertextovodkaz"/>
            <w:szCs w:val="22"/>
          </w:rPr>
          <w:t>ceva@ceva-ah.sk</w:t>
        </w:r>
      </w:hyperlink>
      <w:r w:rsidR="00AC52BB" w:rsidRPr="00403A8E">
        <w:rPr>
          <w:szCs w:val="22"/>
        </w:rPr>
        <w:t xml:space="preserve"> </w:t>
      </w:r>
      <w:r w:rsidR="00AC52BB" w:rsidRPr="00403A8E">
        <w:rPr>
          <w:b/>
          <w:szCs w:val="22"/>
        </w:rPr>
        <w:t xml:space="preserve">  </w:t>
      </w:r>
    </w:p>
    <w:p w14:paraId="75923B83" w14:textId="77777777" w:rsidR="00403A8E" w:rsidRDefault="00AC52BB" w:rsidP="003841FC">
      <w:pPr>
        <w:rPr>
          <w:szCs w:val="22"/>
        </w:rPr>
      </w:pPr>
      <w:r w:rsidRPr="00E14D2A">
        <w:rPr>
          <w:szCs w:val="22"/>
        </w:rPr>
        <w:t> </w:t>
      </w:r>
    </w:p>
    <w:p w14:paraId="5A0CEF0F" w14:textId="563620B9" w:rsidR="003841FC" w:rsidRPr="00403A8E" w:rsidRDefault="004E15E2" w:rsidP="003841FC">
      <w:pPr>
        <w:rPr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6BC27A74" w14:textId="2DF5845C" w:rsidR="00902832" w:rsidRPr="00902832" w:rsidRDefault="00902832" w:rsidP="00902832">
      <w:r w:rsidRPr="00902832">
        <w:rPr>
          <w:highlight w:val="lightGray"/>
        </w:rPr>
        <w:t xml:space="preserve">IDT </w:t>
      </w:r>
      <w:proofErr w:type="spellStart"/>
      <w:r w:rsidRPr="00902832">
        <w:rPr>
          <w:highlight w:val="lightGray"/>
        </w:rPr>
        <w:t>Biologika</w:t>
      </w:r>
      <w:proofErr w:type="spellEnd"/>
      <w:r w:rsidRPr="00902832">
        <w:rPr>
          <w:highlight w:val="lightGray"/>
        </w:rPr>
        <w:t xml:space="preserve"> </w:t>
      </w:r>
      <w:proofErr w:type="spellStart"/>
      <w:r w:rsidRPr="00902832">
        <w:rPr>
          <w:highlight w:val="lightGray"/>
        </w:rPr>
        <w:t>GmbH</w:t>
      </w:r>
      <w:proofErr w:type="spellEnd"/>
      <w:r w:rsidR="00185F79">
        <w:rPr>
          <w:highlight w:val="lightGray"/>
        </w:rPr>
        <w:t xml:space="preserve">, </w:t>
      </w:r>
      <w:proofErr w:type="spellStart"/>
      <w:r w:rsidRPr="00902832">
        <w:rPr>
          <w:highlight w:val="lightGray"/>
        </w:rPr>
        <w:t>Am</w:t>
      </w:r>
      <w:proofErr w:type="spellEnd"/>
      <w:r w:rsidRPr="00902832">
        <w:rPr>
          <w:highlight w:val="lightGray"/>
        </w:rPr>
        <w:t xml:space="preserve"> </w:t>
      </w:r>
      <w:proofErr w:type="spellStart"/>
      <w:r w:rsidRPr="00902832">
        <w:rPr>
          <w:highlight w:val="lightGray"/>
        </w:rPr>
        <w:t>Pharmapark</w:t>
      </w:r>
      <w:proofErr w:type="spellEnd"/>
      <w:r>
        <w:rPr>
          <w:highlight w:val="lightGray"/>
        </w:rPr>
        <w:t xml:space="preserve">, </w:t>
      </w:r>
      <w:r w:rsidRPr="00902832">
        <w:rPr>
          <w:highlight w:val="lightGray"/>
        </w:rPr>
        <w:t xml:space="preserve">06861 </w:t>
      </w:r>
      <w:proofErr w:type="spellStart"/>
      <w:r w:rsidRPr="00902832">
        <w:rPr>
          <w:highlight w:val="lightGray"/>
        </w:rPr>
        <w:t>Dessau-Rosslau</w:t>
      </w:r>
      <w:proofErr w:type="spellEnd"/>
      <w:r>
        <w:rPr>
          <w:highlight w:val="lightGray"/>
        </w:rPr>
        <w:t xml:space="preserve">, </w:t>
      </w:r>
      <w:r w:rsidRPr="00902832">
        <w:rPr>
          <w:highlight w:val="lightGray"/>
        </w:rPr>
        <w:t>Německo</w:t>
      </w:r>
    </w:p>
    <w:p w14:paraId="3D3BF102" w14:textId="77032D31" w:rsidR="003841FC" w:rsidRDefault="00902832" w:rsidP="00902832">
      <w:proofErr w:type="spellStart"/>
      <w:r w:rsidRPr="00902832">
        <w:t>Ceva-Phylaxia</w:t>
      </w:r>
      <w:proofErr w:type="spellEnd"/>
      <w:r w:rsidRPr="00902832">
        <w:t xml:space="preserve"> </w:t>
      </w:r>
      <w:proofErr w:type="spellStart"/>
      <w:r w:rsidRPr="00902832">
        <w:t>Veterinary</w:t>
      </w:r>
      <w:proofErr w:type="spellEnd"/>
      <w:r w:rsidRPr="00902832">
        <w:t xml:space="preserve"> </w:t>
      </w:r>
      <w:proofErr w:type="spellStart"/>
      <w:r w:rsidRPr="00902832">
        <w:t>Biologicals</w:t>
      </w:r>
      <w:proofErr w:type="spellEnd"/>
      <w:r w:rsidRPr="00902832">
        <w:t xml:space="preserve"> Co. Ltd.</w:t>
      </w:r>
      <w:r w:rsidR="00185F79">
        <w:t xml:space="preserve">, </w:t>
      </w:r>
      <w:proofErr w:type="spellStart"/>
      <w:r w:rsidRPr="00902832">
        <w:t>Szállás</w:t>
      </w:r>
      <w:proofErr w:type="spellEnd"/>
      <w:r w:rsidRPr="00902832">
        <w:t xml:space="preserve"> u. 5.</w:t>
      </w:r>
      <w:r>
        <w:t xml:space="preserve">, </w:t>
      </w:r>
      <w:r w:rsidRPr="00902832">
        <w:t xml:space="preserve">1107 </w:t>
      </w:r>
      <w:proofErr w:type="spellStart"/>
      <w:r w:rsidRPr="00902832">
        <w:t>Budapest</w:t>
      </w:r>
      <w:proofErr w:type="spellEnd"/>
      <w:r>
        <w:t xml:space="preserve">, </w:t>
      </w:r>
      <w:r w:rsidRPr="00902832">
        <w:t>Maďarsko</w:t>
      </w:r>
    </w:p>
    <w:p w14:paraId="1AF4D281" w14:textId="77777777" w:rsidR="00902832" w:rsidRPr="00902832" w:rsidRDefault="00902832" w:rsidP="00902832"/>
    <w:p w14:paraId="003B01AD" w14:textId="4A49C323" w:rsidR="00BB2539" w:rsidRPr="00B41D57" w:rsidRDefault="004E15E2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72BBFD3F" w14:textId="77777777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77AACC99" w14:textId="4851F5B0" w:rsidR="00E1174A" w:rsidRPr="00E1174A" w:rsidRDefault="00E1174A" w:rsidP="006D075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E1174A">
        <w:rPr>
          <w:szCs w:val="22"/>
          <w:u w:val="single"/>
        </w:rPr>
        <w:t>Imunologické informace:</w:t>
      </w:r>
    </w:p>
    <w:p w14:paraId="598BB643" w14:textId="77777777" w:rsidR="00E1174A" w:rsidRPr="00DE439F" w:rsidRDefault="00E1174A" w:rsidP="00E1174A">
      <w:pPr>
        <w:rPr>
          <w:szCs w:val="22"/>
        </w:rPr>
      </w:pPr>
      <w:r w:rsidRPr="00DE439F">
        <w:rPr>
          <w:szCs w:val="22"/>
        </w:rPr>
        <w:t xml:space="preserve">Po perorální vakcinaci prasat vakcinační kmen stimuluje aktivní imunitu proti </w:t>
      </w:r>
      <w:proofErr w:type="spellStart"/>
      <w:r w:rsidRPr="00DE439F">
        <w:rPr>
          <w:i/>
          <w:szCs w:val="22"/>
        </w:rPr>
        <w:t>Salmonella</w:t>
      </w:r>
      <w:proofErr w:type="spellEnd"/>
      <w:r w:rsidRPr="00DE439F">
        <w:rPr>
          <w:szCs w:val="22"/>
        </w:rPr>
        <w:t xml:space="preserve"> </w:t>
      </w:r>
      <w:proofErr w:type="spellStart"/>
      <w:r w:rsidRPr="00DE439F">
        <w:rPr>
          <w:szCs w:val="22"/>
        </w:rPr>
        <w:t>Typhimurium</w:t>
      </w:r>
      <w:proofErr w:type="spellEnd"/>
      <w:r w:rsidRPr="00DE439F">
        <w:rPr>
          <w:szCs w:val="22"/>
        </w:rPr>
        <w:t xml:space="preserve">. </w:t>
      </w:r>
    </w:p>
    <w:p w14:paraId="5FDC1DC0" w14:textId="77777777" w:rsidR="00E1174A" w:rsidRPr="00DE439F" w:rsidRDefault="00E1174A" w:rsidP="00E1174A">
      <w:pPr>
        <w:rPr>
          <w:szCs w:val="22"/>
        </w:rPr>
      </w:pPr>
    </w:p>
    <w:p w14:paraId="1FDFBEBE" w14:textId="10CE1F96" w:rsidR="00E1174A" w:rsidRPr="00B41D57" w:rsidRDefault="00E1174A" w:rsidP="00E1174A">
      <w:pPr>
        <w:tabs>
          <w:tab w:val="clear" w:pos="567"/>
        </w:tabs>
        <w:spacing w:line="240" w:lineRule="auto"/>
        <w:rPr>
          <w:szCs w:val="22"/>
        </w:rPr>
      </w:pPr>
      <w:r w:rsidRPr="00DE439F">
        <w:rPr>
          <w:szCs w:val="22"/>
        </w:rPr>
        <w:t xml:space="preserve">Perorální podání vakcíny neovlivňuje ELISA </w:t>
      </w:r>
      <w:r w:rsidR="00C947DF" w:rsidRPr="00DE439F">
        <w:rPr>
          <w:szCs w:val="22"/>
        </w:rPr>
        <w:t xml:space="preserve">testy </w:t>
      </w:r>
      <w:r w:rsidRPr="00DE439F">
        <w:rPr>
          <w:szCs w:val="22"/>
        </w:rPr>
        <w:t xml:space="preserve">na salmonelu </w:t>
      </w:r>
      <w:r w:rsidR="00C947DF">
        <w:rPr>
          <w:szCs w:val="22"/>
        </w:rPr>
        <w:t xml:space="preserve">v </w:t>
      </w:r>
      <w:r w:rsidRPr="00DE439F">
        <w:rPr>
          <w:szCs w:val="22"/>
        </w:rPr>
        <w:t>masov</w:t>
      </w:r>
      <w:r w:rsidR="00C947DF">
        <w:rPr>
          <w:szCs w:val="22"/>
        </w:rPr>
        <w:t>é</w:t>
      </w:r>
      <w:r w:rsidRPr="00DE439F">
        <w:rPr>
          <w:szCs w:val="22"/>
        </w:rPr>
        <w:t xml:space="preserve"> </w:t>
      </w:r>
      <w:r w:rsidR="00C947DF">
        <w:rPr>
          <w:szCs w:val="22"/>
        </w:rPr>
        <w:t>šťávě</w:t>
      </w:r>
      <w:r w:rsidRPr="00DE439F">
        <w:rPr>
          <w:szCs w:val="22"/>
        </w:rPr>
        <w:t xml:space="preserve"> v souladu se zásadami programu ke snížení zavlečení salmonely </w:t>
      </w:r>
      <w:r w:rsidR="00C947DF">
        <w:rPr>
          <w:szCs w:val="22"/>
        </w:rPr>
        <w:t xml:space="preserve">z </w:t>
      </w:r>
      <w:r w:rsidR="00C947DF" w:rsidRPr="00DE439F">
        <w:rPr>
          <w:szCs w:val="22"/>
        </w:rPr>
        <w:t>porážko</w:t>
      </w:r>
      <w:r w:rsidR="00C947DF">
        <w:rPr>
          <w:szCs w:val="22"/>
        </w:rPr>
        <w:t>vých</w:t>
      </w:r>
      <w:r w:rsidR="00C947DF" w:rsidRPr="00DE439F">
        <w:rPr>
          <w:szCs w:val="22"/>
        </w:rPr>
        <w:t xml:space="preserve"> prasat </w:t>
      </w:r>
      <w:r w:rsidRPr="00DE439F">
        <w:rPr>
          <w:szCs w:val="22"/>
        </w:rPr>
        <w:t>do produkce masa.</w:t>
      </w:r>
    </w:p>
    <w:sectPr w:rsidR="00E1174A" w:rsidRPr="00B41D57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26CF7" w14:textId="77777777" w:rsidR="00F169B7" w:rsidRDefault="00F169B7">
      <w:pPr>
        <w:spacing w:line="240" w:lineRule="auto"/>
      </w:pPr>
      <w:r>
        <w:separator/>
      </w:r>
    </w:p>
  </w:endnote>
  <w:endnote w:type="continuationSeparator" w:id="0">
    <w:p w14:paraId="2AD7A778" w14:textId="77777777" w:rsidR="00F169B7" w:rsidRDefault="00F16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4E15E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4E15E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7502C" w14:textId="77777777" w:rsidR="00F169B7" w:rsidRDefault="00F169B7">
      <w:pPr>
        <w:spacing w:line="240" w:lineRule="auto"/>
      </w:pPr>
      <w:r>
        <w:separator/>
      </w:r>
    </w:p>
  </w:footnote>
  <w:footnote w:type="continuationSeparator" w:id="0">
    <w:p w14:paraId="58D958C3" w14:textId="77777777" w:rsidR="00F169B7" w:rsidRDefault="00F169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2222C" w14:textId="4E9E8234" w:rsidR="00B26887" w:rsidRDefault="00B26887" w:rsidP="00B26887"/>
  <w:p w14:paraId="554562D0" w14:textId="77777777" w:rsidR="00B26887" w:rsidRDefault="00B268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D0AA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8E7C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8C6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0AE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A65B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3086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A4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E2F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544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566D92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42A2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D6C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20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6F4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388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7C8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29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A040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410734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3AA9D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2E21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C80330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93ED36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678278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0A82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94037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76EA4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55E90C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BA297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CE6C50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C12A68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E7E9A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EEC8A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5A8F1D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E7200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FEA16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DE25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DCDC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E3F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23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AE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860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4ED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EAC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7C4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46C59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0B05D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34FB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A7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8F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C3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AE7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C4EB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907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57AD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19034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CA02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B087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7C281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3A479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92ACD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9BA8C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E86DCC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4B660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0C6E2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98E6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29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0C7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42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6B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AB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7E9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49800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4B0F58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BA40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89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02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D41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C6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645B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04C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43AAC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D582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80E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8E69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8B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A4AA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2A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A42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0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EAE39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4041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A87B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4CB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EB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4C5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4AC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E8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E80E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B4C6A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25A4F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DE2E1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9AAFE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94A1D8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B88E5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04102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33612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F5C6AF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22228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4A665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A84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B66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CC94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4E4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EA7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4E02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56C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3B813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6CE977C" w:tentative="1">
      <w:start w:val="1"/>
      <w:numFmt w:val="lowerLetter"/>
      <w:lvlText w:val="%2."/>
      <w:lvlJc w:val="left"/>
      <w:pPr>
        <w:ind w:left="1440" w:hanging="360"/>
      </w:pPr>
    </w:lvl>
    <w:lvl w:ilvl="2" w:tplc="0DEA1212" w:tentative="1">
      <w:start w:val="1"/>
      <w:numFmt w:val="lowerRoman"/>
      <w:lvlText w:val="%3."/>
      <w:lvlJc w:val="right"/>
      <w:pPr>
        <w:ind w:left="2160" w:hanging="180"/>
      </w:pPr>
    </w:lvl>
    <w:lvl w:ilvl="3" w:tplc="7F380B70" w:tentative="1">
      <w:start w:val="1"/>
      <w:numFmt w:val="decimal"/>
      <w:lvlText w:val="%4."/>
      <w:lvlJc w:val="left"/>
      <w:pPr>
        <w:ind w:left="2880" w:hanging="360"/>
      </w:pPr>
    </w:lvl>
    <w:lvl w:ilvl="4" w:tplc="1B029298" w:tentative="1">
      <w:start w:val="1"/>
      <w:numFmt w:val="lowerLetter"/>
      <w:lvlText w:val="%5."/>
      <w:lvlJc w:val="left"/>
      <w:pPr>
        <w:ind w:left="3600" w:hanging="360"/>
      </w:pPr>
    </w:lvl>
    <w:lvl w:ilvl="5" w:tplc="58841F1C" w:tentative="1">
      <w:start w:val="1"/>
      <w:numFmt w:val="lowerRoman"/>
      <w:lvlText w:val="%6."/>
      <w:lvlJc w:val="right"/>
      <w:pPr>
        <w:ind w:left="4320" w:hanging="180"/>
      </w:pPr>
    </w:lvl>
    <w:lvl w:ilvl="6" w:tplc="C1E61740" w:tentative="1">
      <w:start w:val="1"/>
      <w:numFmt w:val="decimal"/>
      <w:lvlText w:val="%7."/>
      <w:lvlJc w:val="left"/>
      <w:pPr>
        <w:ind w:left="5040" w:hanging="360"/>
      </w:pPr>
    </w:lvl>
    <w:lvl w:ilvl="7" w:tplc="778CB2C8" w:tentative="1">
      <w:start w:val="1"/>
      <w:numFmt w:val="lowerLetter"/>
      <w:lvlText w:val="%8."/>
      <w:lvlJc w:val="left"/>
      <w:pPr>
        <w:ind w:left="5760" w:hanging="360"/>
      </w:pPr>
    </w:lvl>
    <w:lvl w:ilvl="8" w:tplc="23F49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4982D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A8A6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4A3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7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24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083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A4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50A1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B86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4207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4F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B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4E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628E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6E4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DC2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62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0610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58ABAE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E86E0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66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2A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C9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6249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C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4B2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B27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D338CC32">
      <w:start w:val="1"/>
      <w:numFmt w:val="decimal"/>
      <w:lvlText w:val="%1."/>
      <w:lvlJc w:val="left"/>
      <w:pPr>
        <w:ind w:left="720" w:hanging="360"/>
      </w:pPr>
    </w:lvl>
    <w:lvl w:ilvl="1" w:tplc="35EAA6BE" w:tentative="1">
      <w:start w:val="1"/>
      <w:numFmt w:val="lowerLetter"/>
      <w:lvlText w:val="%2."/>
      <w:lvlJc w:val="left"/>
      <w:pPr>
        <w:ind w:left="1440" w:hanging="360"/>
      </w:pPr>
    </w:lvl>
    <w:lvl w:ilvl="2" w:tplc="6680C81C" w:tentative="1">
      <w:start w:val="1"/>
      <w:numFmt w:val="lowerRoman"/>
      <w:lvlText w:val="%3."/>
      <w:lvlJc w:val="right"/>
      <w:pPr>
        <w:ind w:left="2160" w:hanging="180"/>
      </w:pPr>
    </w:lvl>
    <w:lvl w:ilvl="3" w:tplc="8A347778" w:tentative="1">
      <w:start w:val="1"/>
      <w:numFmt w:val="decimal"/>
      <w:lvlText w:val="%4."/>
      <w:lvlJc w:val="left"/>
      <w:pPr>
        <w:ind w:left="2880" w:hanging="360"/>
      </w:pPr>
    </w:lvl>
    <w:lvl w:ilvl="4" w:tplc="B7C448D2" w:tentative="1">
      <w:start w:val="1"/>
      <w:numFmt w:val="lowerLetter"/>
      <w:lvlText w:val="%5."/>
      <w:lvlJc w:val="left"/>
      <w:pPr>
        <w:ind w:left="3600" w:hanging="360"/>
      </w:pPr>
    </w:lvl>
    <w:lvl w:ilvl="5" w:tplc="19B49116" w:tentative="1">
      <w:start w:val="1"/>
      <w:numFmt w:val="lowerRoman"/>
      <w:lvlText w:val="%6."/>
      <w:lvlJc w:val="right"/>
      <w:pPr>
        <w:ind w:left="4320" w:hanging="180"/>
      </w:pPr>
    </w:lvl>
    <w:lvl w:ilvl="6" w:tplc="82A67C86" w:tentative="1">
      <w:start w:val="1"/>
      <w:numFmt w:val="decimal"/>
      <w:lvlText w:val="%7."/>
      <w:lvlJc w:val="left"/>
      <w:pPr>
        <w:ind w:left="5040" w:hanging="360"/>
      </w:pPr>
    </w:lvl>
    <w:lvl w:ilvl="7" w:tplc="B4CA303A" w:tentative="1">
      <w:start w:val="1"/>
      <w:numFmt w:val="lowerLetter"/>
      <w:lvlText w:val="%8."/>
      <w:lvlJc w:val="left"/>
      <w:pPr>
        <w:ind w:left="5760" w:hanging="360"/>
      </w:pPr>
    </w:lvl>
    <w:lvl w:ilvl="8" w:tplc="923A4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80FA97D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1D47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EC2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AE3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D841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76BC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65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A0DF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D6F0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18F5"/>
    <w:rsid w:val="00052D2B"/>
    <w:rsid w:val="0005471D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2E94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03E5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5F79"/>
    <w:rsid w:val="0018625C"/>
    <w:rsid w:val="0018657D"/>
    <w:rsid w:val="00187A5D"/>
    <w:rsid w:val="00187DE7"/>
    <w:rsid w:val="00187E62"/>
    <w:rsid w:val="001909D4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094D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079E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B674D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13F3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376CA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B790C"/>
    <w:rsid w:val="003C33FF"/>
    <w:rsid w:val="003C3E0E"/>
    <w:rsid w:val="003C6061"/>
    <w:rsid w:val="003C64A5"/>
    <w:rsid w:val="003D03CC"/>
    <w:rsid w:val="003D378C"/>
    <w:rsid w:val="003D3893"/>
    <w:rsid w:val="003D4BB7"/>
    <w:rsid w:val="003E0116"/>
    <w:rsid w:val="003E10EE"/>
    <w:rsid w:val="003E26C3"/>
    <w:rsid w:val="003E57F7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3A8E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3DFF"/>
    <w:rsid w:val="0043586F"/>
    <w:rsid w:val="004371A3"/>
    <w:rsid w:val="004437DC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005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15E2"/>
    <w:rsid w:val="004E23A1"/>
    <w:rsid w:val="004E493C"/>
    <w:rsid w:val="004E5EBA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4D3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014E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683E"/>
    <w:rsid w:val="005C276A"/>
    <w:rsid w:val="005C4E23"/>
    <w:rsid w:val="005D380C"/>
    <w:rsid w:val="005D3F79"/>
    <w:rsid w:val="005D6E04"/>
    <w:rsid w:val="005D7A12"/>
    <w:rsid w:val="005E5029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562F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4E53"/>
    <w:rsid w:val="00715C55"/>
    <w:rsid w:val="00724E3B"/>
    <w:rsid w:val="00725EEA"/>
    <w:rsid w:val="007276B6"/>
    <w:rsid w:val="00730908"/>
    <w:rsid w:val="00730CE9"/>
    <w:rsid w:val="0073373D"/>
    <w:rsid w:val="00736160"/>
    <w:rsid w:val="00736B1E"/>
    <w:rsid w:val="007439DB"/>
    <w:rsid w:val="007464DA"/>
    <w:rsid w:val="00755E57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2FCD"/>
    <w:rsid w:val="007B72E1"/>
    <w:rsid w:val="007B783A"/>
    <w:rsid w:val="007C0B12"/>
    <w:rsid w:val="007C1B95"/>
    <w:rsid w:val="007C3DF3"/>
    <w:rsid w:val="007C796D"/>
    <w:rsid w:val="007D73FB"/>
    <w:rsid w:val="007D7608"/>
    <w:rsid w:val="007D7637"/>
    <w:rsid w:val="007E2F2D"/>
    <w:rsid w:val="007F1433"/>
    <w:rsid w:val="007F1491"/>
    <w:rsid w:val="007F16DD"/>
    <w:rsid w:val="007F2F03"/>
    <w:rsid w:val="007F42CE"/>
    <w:rsid w:val="007F7244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1901"/>
    <w:rsid w:val="008F450A"/>
    <w:rsid w:val="008F4DEF"/>
    <w:rsid w:val="00902832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3C2C"/>
    <w:rsid w:val="00964F03"/>
    <w:rsid w:val="00966DE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C6F7A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331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4C84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5480"/>
    <w:rsid w:val="00AB1A2E"/>
    <w:rsid w:val="00AB328A"/>
    <w:rsid w:val="00AB4918"/>
    <w:rsid w:val="00AB4BC8"/>
    <w:rsid w:val="00AB6BA7"/>
    <w:rsid w:val="00AB7BE8"/>
    <w:rsid w:val="00AC52BB"/>
    <w:rsid w:val="00AD0710"/>
    <w:rsid w:val="00AD4DB9"/>
    <w:rsid w:val="00AD63C0"/>
    <w:rsid w:val="00AD708B"/>
    <w:rsid w:val="00AE35B2"/>
    <w:rsid w:val="00AE6AA0"/>
    <w:rsid w:val="00AF1E96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26887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02A4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40D2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47DF"/>
    <w:rsid w:val="00C959E7"/>
    <w:rsid w:val="00CA28D8"/>
    <w:rsid w:val="00CA45CF"/>
    <w:rsid w:val="00CC1E65"/>
    <w:rsid w:val="00CC2510"/>
    <w:rsid w:val="00CC2553"/>
    <w:rsid w:val="00CC567A"/>
    <w:rsid w:val="00CD4059"/>
    <w:rsid w:val="00CD4E5A"/>
    <w:rsid w:val="00CD6AFD"/>
    <w:rsid w:val="00CE03CE"/>
    <w:rsid w:val="00CE0F5D"/>
    <w:rsid w:val="00CE1A6A"/>
    <w:rsid w:val="00CE4784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4462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1F1E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4A"/>
    <w:rsid w:val="00E117F9"/>
    <w:rsid w:val="00E124D3"/>
    <w:rsid w:val="00E1267F"/>
    <w:rsid w:val="00E14C47"/>
    <w:rsid w:val="00E20628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351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69B7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2918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008D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7B01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rsid w:val="00AC52BB"/>
  </w:style>
  <w:style w:type="character" w:styleId="Nevyeenzmnka">
    <w:name w:val="Unresolved Mention"/>
    <w:basedOn w:val="Standardnpsmoodstavce"/>
    <w:rsid w:val="00675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eva@ceva-ah.s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harmacovigilance@ceva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3A8DC-38E5-4515-84B2-E8C8736DD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1104</Words>
  <Characters>6515</Characters>
  <Application>Microsoft Office Word</Application>
  <DocSecurity>0</DocSecurity>
  <Lines>54</Lines>
  <Paragraphs>15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Malanová Zdeňka</cp:lastModifiedBy>
  <cp:revision>10</cp:revision>
  <cp:lastPrinted>2022-10-26T09:04:00Z</cp:lastPrinted>
  <dcterms:created xsi:type="dcterms:W3CDTF">2026-04-28T09:09:00Z</dcterms:created>
  <dcterms:modified xsi:type="dcterms:W3CDTF">2026-05-05T07:27:00Z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