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7035" w14:textId="7A36DC40" w:rsidR="009B6FB7" w:rsidRPr="00565990" w:rsidRDefault="004D5933" w:rsidP="009B6FB7">
      <w:pPr>
        <w:spacing w:after="120"/>
        <w:rPr>
          <w:rFonts w:asciiTheme="minorHAnsi" w:hAnsiTheme="minorHAnsi" w:cstheme="minorHAnsi"/>
          <w:b/>
          <w:sz w:val="22"/>
          <w:szCs w:val="22"/>
          <w:lang w:val="cs-CZ"/>
        </w:rPr>
      </w:pPr>
      <w:bookmarkStart w:id="0" w:name="_Hlk233705262"/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Fox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Poo</w:t>
      </w:r>
      <w:proofErr w:type="spellEnd"/>
      <w:r w:rsidR="009B6FB7" w:rsidRPr="0056599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– Šampon</w:t>
      </w:r>
      <w:r w:rsidR="009B6FB7" w:rsidRPr="00565990">
        <w:rPr>
          <w:rFonts w:ascii="Calibri" w:hAnsi="Calibri" w:cs="Calibri"/>
          <w:b/>
          <w:sz w:val="22"/>
          <w:szCs w:val="22"/>
          <w:lang w:val="cs-CZ"/>
        </w:rPr>
        <w:t xml:space="preserve"> pro </w:t>
      </w:r>
      <w:r w:rsidR="009B6FB7">
        <w:rPr>
          <w:rFonts w:ascii="Calibri" w:hAnsi="Calibri" w:cs="Calibri"/>
          <w:b/>
          <w:sz w:val="22"/>
          <w:szCs w:val="22"/>
          <w:lang w:val="cs-CZ"/>
        </w:rPr>
        <w:t xml:space="preserve">psy </w:t>
      </w:r>
    </w:p>
    <w:bookmarkEnd w:id="0"/>
    <w:p w14:paraId="79D38A13" w14:textId="77777777" w:rsidR="009B6FB7" w:rsidRPr="0056599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565990">
        <w:rPr>
          <w:rFonts w:ascii="Calibri" w:hAnsi="Calibri" w:cs="Calibri"/>
          <w:sz w:val="22"/>
          <w:szCs w:val="22"/>
          <w:lang w:val="cs-CZ"/>
        </w:rPr>
        <w:t>Animology</w:t>
      </w:r>
      <w:proofErr w:type="spellEnd"/>
    </w:p>
    <w:p w14:paraId="4364FF9A" w14:textId="77777777" w:rsidR="009B6FB7" w:rsidRPr="00565990" w:rsidRDefault="009B6FB7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65990">
        <w:rPr>
          <w:rFonts w:asciiTheme="minorHAnsi" w:hAnsiTheme="minorHAnsi" w:cstheme="minorHAnsi"/>
          <w:sz w:val="22"/>
          <w:szCs w:val="22"/>
          <w:lang w:val="cs-CZ"/>
        </w:rPr>
        <w:t>250 ml</w:t>
      </w:r>
    </w:p>
    <w:p w14:paraId="35CB7A35" w14:textId="63596618" w:rsidR="004D5933" w:rsidRDefault="004D5933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4D5933">
        <w:rPr>
          <w:rFonts w:asciiTheme="minorHAnsi" w:hAnsiTheme="minorHAnsi" w:cstheme="minorHAnsi"/>
          <w:sz w:val="22"/>
          <w:szCs w:val="22"/>
          <w:lang w:val="cs-CZ"/>
        </w:rPr>
        <w:t xml:space="preserve">Šampon je určen k odstranění jakéhokoli pachu ze srsti, zejména od zbytků zvířecích exkrementů apod. Šampon je jemně pěnivý pro rychlejší opláchnutí srsti, po kterém zůstává srst čistá a hebká. </w:t>
      </w:r>
    </w:p>
    <w:p w14:paraId="06295563" w14:textId="21105259" w:rsidR="009B6FB7" w:rsidRDefault="004D5933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0E0622">
        <w:rPr>
          <w:rFonts w:asciiTheme="minorHAnsi" w:hAnsiTheme="minorHAnsi" w:cstheme="minorHAnsi"/>
          <w:b/>
          <w:sz w:val="22"/>
          <w:szCs w:val="22"/>
          <w:lang w:val="cs-CZ"/>
        </w:rPr>
        <w:t>Jak používat</w:t>
      </w:r>
      <w:r w:rsidRPr="004D5933">
        <w:rPr>
          <w:rFonts w:asciiTheme="minorHAnsi" w:hAnsiTheme="minorHAnsi" w:cstheme="minorHAnsi"/>
          <w:sz w:val="22"/>
          <w:szCs w:val="22"/>
          <w:lang w:val="cs-CZ"/>
        </w:rPr>
        <w:t xml:space="preserve">: Navlhčete srst psa teplou vodou, </w:t>
      </w:r>
      <w:r>
        <w:rPr>
          <w:rFonts w:asciiTheme="minorHAnsi" w:hAnsiTheme="minorHAnsi" w:cstheme="minorHAnsi"/>
          <w:sz w:val="22"/>
          <w:szCs w:val="22"/>
          <w:lang w:val="cs-CZ"/>
        </w:rPr>
        <w:t>na</w:t>
      </w:r>
      <w:r w:rsidRPr="004D5933">
        <w:rPr>
          <w:rFonts w:asciiTheme="minorHAnsi" w:hAnsiTheme="minorHAnsi" w:cstheme="minorHAnsi"/>
          <w:sz w:val="22"/>
          <w:szCs w:val="22"/>
          <w:lang w:val="cs-CZ"/>
        </w:rPr>
        <w:t>pěňte, důkladně opláchněte a vysušte.</w:t>
      </w:r>
      <w:r w:rsidR="009B6FB7" w:rsidRPr="000D0C7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0E0622">
        <w:rPr>
          <w:rFonts w:asciiTheme="minorHAnsi" w:hAnsiTheme="minorHAnsi" w:cstheme="minorHAnsi"/>
          <w:sz w:val="22"/>
          <w:szCs w:val="22"/>
          <w:lang w:val="cs-CZ"/>
        </w:rPr>
        <w:t xml:space="preserve">Vyvarujte se </w:t>
      </w:r>
      <w:r w:rsidR="009B6FB7"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kontaktu s očima. V případě zasažení, vypláchněte oči vodou. Uchovávejte při pokojové teplotě. Uchovávejte mimo dohled a dosah dětí. </w:t>
      </w:r>
    </w:p>
    <w:p w14:paraId="2628EF1D" w14:textId="77777777" w:rsidR="000E0622" w:rsidRPr="002C3240" w:rsidRDefault="000E0622" w:rsidP="000E0622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17BF9">
        <w:rPr>
          <w:rFonts w:asciiTheme="minorHAnsi" w:hAnsiTheme="minorHAnsi" w:cstheme="minorHAnsi"/>
          <w:sz w:val="22"/>
          <w:szCs w:val="22"/>
          <w:lang w:val="cs-CZ"/>
        </w:rPr>
        <w:t>Odpad likvidujte podle místních právních předpisů.</w:t>
      </w:r>
    </w:p>
    <w:p w14:paraId="7ABD712E" w14:textId="77777777" w:rsidR="009B6FB7" w:rsidRPr="002C324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bookmarkStart w:id="1" w:name="_Hlk118714364"/>
      <w:r w:rsidRPr="002C3240">
        <w:rPr>
          <w:rFonts w:ascii="Calibri" w:hAnsi="Calibri" w:cs="Calibri"/>
          <w:sz w:val="22"/>
          <w:szCs w:val="22"/>
          <w:lang w:val="cs-CZ"/>
        </w:rPr>
        <w:t>Pouze pro zvířata!</w:t>
      </w:r>
      <w:r w:rsidRPr="002C3240">
        <w:rPr>
          <w:sz w:val="22"/>
          <w:szCs w:val="22"/>
          <w:lang w:val="cs-CZ"/>
        </w:rPr>
        <w:t xml:space="preserve"> </w:t>
      </w:r>
      <w:r w:rsidRPr="002C3240">
        <w:rPr>
          <w:rFonts w:ascii="Calibri" w:hAnsi="Calibri" w:cs="Calibri"/>
          <w:sz w:val="22"/>
          <w:szCs w:val="22"/>
          <w:lang w:val="cs-CZ"/>
        </w:rPr>
        <w:t>Veterinární přípravek.</w:t>
      </w:r>
    </w:p>
    <w:p w14:paraId="72C606B3" w14:textId="77777777" w:rsidR="0004750E" w:rsidRDefault="009B6FB7" w:rsidP="000E0622">
      <w:pPr>
        <w:tabs>
          <w:tab w:val="left" w:pos="2340"/>
        </w:tabs>
        <w:spacing w:after="120"/>
        <w:rPr>
          <w:rFonts w:ascii="Calibri" w:hAnsi="Calibri" w:cs="Calibri"/>
          <w:sz w:val="22"/>
          <w:szCs w:val="22"/>
          <w:lang w:val="cs-CZ"/>
        </w:rPr>
      </w:pPr>
      <w:r w:rsidRPr="00C84868">
        <w:rPr>
          <w:rFonts w:ascii="Calibri" w:hAnsi="Calibri" w:cs="Calibri"/>
          <w:b/>
          <w:sz w:val="22"/>
          <w:szCs w:val="22"/>
          <w:lang w:val="cs-CZ"/>
        </w:rPr>
        <w:t>Složení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: </w:t>
      </w:r>
      <w:r w:rsidRPr="002C3240">
        <w:rPr>
          <w:rFonts w:ascii="Calibri" w:hAnsi="Calibri" w:cs="Calibri"/>
          <w:i/>
          <w:sz w:val="22"/>
          <w:szCs w:val="22"/>
          <w:lang w:val="cs-CZ"/>
        </w:rPr>
        <w:t xml:space="preserve">uvedeno na obalu, viz </w:t>
      </w:r>
      <w:proofErr w:type="spellStart"/>
      <w:r w:rsidRPr="002C3240">
        <w:rPr>
          <w:rFonts w:ascii="Calibri" w:hAnsi="Calibri" w:cs="Calibri"/>
          <w:i/>
          <w:sz w:val="22"/>
          <w:szCs w:val="22"/>
          <w:lang w:val="cs-CZ"/>
        </w:rPr>
        <w:t>Ingredients</w:t>
      </w:r>
      <w:proofErr w:type="spellEnd"/>
      <w:r w:rsidR="000E0622">
        <w:rPr>
          <w:rFonts w:ascii="Calibri" w:hAnsi="Calibri" w:cs="Calibri"/>
          <w:i/>
          <w:sz w:val="22"/>
          <w:szCs w:val="22"/>
          <w:lang w:val="cs-CZ"/>
        </w:rPr>
        <w:t xml:space="preserve"> </w:t>
      </w:r>
      <w:r w:rsidR="000E0622">
        <w:rPr>
          <w:rFonts w:ascii="Calibri" w:hAnsi="Calibri" w:cs="Calibri"/>
          <w:sz w:val="22"/>
          <w:szCs w:val="22"/>
          <w:lang w:val="cs-CZ"/>
        </w:rPr>
        <w:t>(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Aqua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Lauroyl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Methyl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Isethionate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Chloride,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Cocamidopropyl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Betaine, Glycereth-2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Cocoate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Glycol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Distearate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Isopropyl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Alcohol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PEG-150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Distearate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Saccharomyces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Ferment,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Parfum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PEG-7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Glyceryl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Cocoate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Glycerin,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Benzylhemiformal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Laureth-4,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Panthenol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Benzoate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Hydroxide,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Citric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Acid,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Lactic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Acid,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Potassium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Sorbate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CI 19140, CI 14700,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Linalool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Hexyl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Cinnamal</w:t>
      </w:r>
      <w:proofErr w:type="spellEnd"/>
      <w:r w:rsidR="000E0622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Amphoteric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Surfactant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Anionic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Surfactants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>, Non-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Ionic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Surfactants</w:t>
      </w:r>
      <w:proofErr w:type="spellEnd"/>
      <w:r w:rsidR="000E0622" w:rsidRPr="000E0622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0E0622" w:rsidRPr="000E0622">
        <w:rPr>
          <w:rFonts w:ascii="Calibri" w:hAnsi="Calibri" w:cs="Calibri"/>
          <w:sz w:val="22"/>
          <w:szCs w:val="22"/>
          <w:lang w:val="cs-CZ"/>
        </w:rPr>
        <w:t>Benzylhemiformal</w:t>
      </w:r>
      <w:proofErr w:type="spellEnd"/>
      <w:r w:rsidR="000E0622">
        <w:rPr>
          <w:rFonts w:ascii="Calibri" w:hAnsi="Calibri" w:cs="Calibri"/>
          <w:sz w:val="22"/>
          <w:szCs w:val="22"/>
          <w:lang w:val="cs-CZ"/>
        </w:rPr>
        <w:t>).</w:t>
      </w:r>
    </w:p>
    <w:p w14:paraId="60D2E7E5" w14:textId="77777777" w:rsidR="003F595A" w:rsidRDefault="009B6FB7" w:rsidP="000E0622">
      <w:pPr>
        <w:tabs>
          <w:tab w:val="left" w:pos="2340"/>
        </w:tabs>
        <w:spacing w:after="120"/>
        <w:rPr>
          <w:rFonts w:ascii="Calibri" w:eastAsia="Calibri" w:hAnsi="Calibri"/>
          <w:sz w:val="22"/>
          <w:szCs w:val="22"/>
          <w:lang w:val="cs-CZ" w:eastAsia="en-US"/>
        </w:rPr>
      </w:pPr>
      <w:r w:rsidRPr="000E0622">
        <w:rPr>
          <w:rFonts w:ascii="Calibri" w:eastAsia="Calibri" w:hAnsi="Calibri" w:cs="Calibri"/>
          <w:b/>
          <w:sz w:val="22"/>
          <w:szCs w:val="22"/>
          <w:lang w:val="cs-CZ" w:eastAsia="en-US"/>
        </w:rPr>
        <w:t>Číslo šarže:</w:t>
      </w:r>
      <w:r w:rsidRPr="002C3240">
        <w:rPr>
          <w:rFonts w:ascii="Calibri" w:eastAsia="Calibri" w:hAnsi="Calibri" w:cs="Calibri"/>
          <w:sz w:val="22"/>
          <w:szCs w:val="22"/>
          <w:lang w:val="cs-CZ" w:eastAsia="en-US"/>
        </w:rPr>
        <w:t xml:space="preserve"> </w:t>
      </w:r>
      <w:r w:rsidRPr="002C3240">
        <w:rPr>
          <w:rFonts w:ascii="Calibri" w:eastAsia="Calibri" w:hAnsi="Calibri" w:cs="Calibri"/>
          <w:i/>
          <w:sz w:val="22"/>
          <w:szCs w:val="22"/>
          <w:lang w:val="cs-CZ" w:eastAsia="en-US"/>
        </w:rPr>
        <w:t>viz obal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, doba použitelnosti: 3 roky od data výroby. </w:t>
      </w:r>
    </w:p>
    <w:p w14:paraId="7032C6C1" w14:textId="19515913" w:rsidR="009B6FB7" w:rsidRPr="002C3240" w:rsidRDefault="009B6FB7" w:rsidP="000E0622">
      <w:pPr>
        <w:tabs>
          <w:tab w:val="left" w:pos="2340"/>
        </w:tabs>
        <w:spacing w:after="120"/>
        <w:rPr>
          <w:rFonts w:ascii="Calibri" w:eastAsia="Calibri" w:hAnsi="Calibri"/>
          <w:sz w:val="22"/>
          <w:szCs w:val="22"/>
          <w:lang w:val="cs-CZ" w:eastAsia="en-US"/>
        </w:rPr>
      </w:pPr>
      <w:r w:rsidRPr="002C3240">
        <w:rPr>
          <w:rFonts w:ascii="Calibri" w:eastAsia="Calibri" w:hAnsi="Calibri"/>
          <w:sz w:val="22"/>
          <w:szCs w:val="22"/>
          <w:lang w:val="cs-CZ" w:eastAsia="en-US"/>
        </w:rPr>
        <w:t>Po otevření originálního balení 1 rok (</w:t>
      </w:r>
      <w:r w:rsidRPr="002C3240">
        <w:rPr>
          <w:rFonts w:ascii="Calibri" w:eastAsia="Calibri" w:hAnsi="Calibri"/>
          <w:i/>
          <w:sz w:val="22"/>
          <w:szCs w:val="22"/>
          <w:lang w:val="cs-CZ" w:eastAsia="en-US"/>
        </w:rPr>
        <w:t>piktogram)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.</w:t>
      </w:r>
    </w:p>
    <w:bookmarkEnd w:id="1"/>
    <w:p w14:paraId="66FFCA0E" w14:textId="77777777" w:rsidR="009B6FB7" w:rsidRPr="002C3240" w:rsidRDefault="009B6FB7" w:rsidP="00C84868">
      <w:pPr>
        <w:tabs>
          <w:tab w:val="left" w:pos="2340"/>
        </w:tabs>
        <w:spacing w:after="120"/>
        <w:rPr>
          <w:rFonts w:ascii="Calibri" w:eastAsia="Calibri" w:hAnsi="Calibri"/>
          <w:sz w:val="22"/>
          <w:szCs w:val="22"/>
          <w:lang w:val="cs-CZ" w:eastAsia="en-US"/>
        </w:rPr>
      </w:pPr>
      <w:r w:rsidRPr="00C84868">
        <w:rPr>
          <w:rFonts w:ascii="Calibri" w:hAnsi="Calibri" w:cs="Calibri"/>
          <w:b/>
          <w:sz w:val="22"/>
          <w:szCs w:val="22"/>
          <w:lang w:val="cs-CZ"/>
        </w:rPr>
        <w:t>Výrobce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Group55 Ltd, Matrix Park, Western Ave., </w:t>
      </w:r>
      <w:proofErr w:type="spellStart"/>
      <w:r w:rsidRPr="002C3240">
        <w:rPr>
          <w:rFonts w:ascii="Calibri" w:eastAsia="Calibri" w:hAnsi="Calibri"/>
          <w:sz w:val="22"/>
          <w:szCs w:val="22"/>
          <w:lang w:val="cs-CZ" w:eastAsia="en-US"/>
        </w:rPr>
        <w:t>Chorley</w:t>
      </w:r>
      <w:proofErr w:type="spellEnd"/>
      <w:r w:rsidRPr="002C3240">
        <w:rPr>
          <w:rFonts w:ascii="Calibri" w:eastAsia="Calibri" w:hAnsi="Calibri"/>
          <w:sz w:val="22"/>
          <w:szCs w:val="22"/>
          <w:lang w:val="cs-CZ" w:eastAsia="en-US"/>
        </w:rPr>
        <w:t>, Spojené království</w:t>
      </w:r>
    </w:p>
    <w:p w14:paraId="7DF7634F" w14:textId="3433A7A5" w:rsidR="009B6FB7" w:rsidRPr="002C3240" w:rsidRDefault="000E0622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517BF9">
        <w:rPr>
          <w:rFonts w:ascii="Calibri" w:eastAsia="Calibri" w:hAnsi="Calibri"/>
          <w:b/>
          <w:sz w:val="22"/>
          <w:szCs w:val="22"/>
          <w:lang w:val="cs-CZ" w:eastAsia="en-US"/>
        </w:rPr>
        <w:t>Držitel rozhodnutí o schválení/</w:t>
      </w:r>
      <w:r w:rsidR="009B6FB7" w:rsidRPr="00C84868">
        <w:rPr>
          <w:rFonts w:ascii="Calibri" w:eastAsia="Calibri" w:hAnsi="Calibri"/>
          <w:b/>
          <w:sz w:val="22"/>
          <w:szCs w:val="22"/>
          <w:lang w:val="cs-CZ" w:eastAsia="en-US"/>
        </w:rPr>
        <w:t>Dovozce</w:t>
      </w:r>
      <w:r w:rsidR="009B6FB7"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</w:t>
      </w:r>
      <w:bookmarkStart w:id="2" w:name="_Hlk233705295"/>
      <w:r w:rsidR="00C84868" w:rsidRPr="00C84868">
        <w:rPr>
          <w:rFonts w:ascii="Calibri" w:eastAsia="Calibri" w:hAnsi="Calibri"/>
          <w:sz w:val="22"/>
          <w:szCs w:val="22"/>
          <w:lang w:val="cs-CZ" w:eastAsia="en-US"/>
        </w:rPr>
        <w:t xml:space="preserve">blue </w:t>
      </w:r>
      <w:proofErr w:type="spellStart"/>
      <w:r w:rsidR="00C84868" w:rsidRPr="00C84868">
        <w:rPr>
          <w:rFonts w:ascii="Calibri" w:eastAsia="Calibri" w:hAnsi="Calibri"/>
          <w:sz w:val="22"/>
          <w:szCs w:val="22"/>
          <w:lang w:val="cs-CZ" w:eastAsia="en-US"/>
        </w:rPr>
        <w:t>gray</w:t>
      </w:r>
      <w:proofErr w:type="spellEnd"/>
      <w:r w:rsidR="00C84868" w:rsidRPr="00C84868">
        <w:rPr>
          <w:rFonts w:ascii="Calibri" w:eastAsia="Calibri" w:hAnsi="Calibri"/>
          <w:sz w:val="22"/>
          <w:szCs w:val="22"/>
          <w:lang w:val="cs-CZ" w:eastAsia="en-US"/>
        </w:rPr>
        <w:t>, s.r.o., Kremnička 47/A, 974 05 Banská Bystrica, Slovenská republika</w:t>
      </w:r>
      <w:bookmarkEnd w:id="2"/>
    </w:p>
    <w:p w14:paraId="16A9C0F1" w14:textId="5F02439A" w:rsidR="009B6FB7" w:rsidRPr="00565990" w:rsidRDefault="00C84868" w:rsidP="009B6FB7">
      <w:pPr>
        <w:spacing w:after="120"/>
        <w:rPr>
          <w:rFonts w:asciiTheme="minorHAnsi" w:hAnsiTheme="minorHAnsi" w:cstheme="minorHAnsi"/>
          <w:vanish/>
          <w:sz w:val="22"/>
          <w:szCs w:val="22"/>
          <w:lang w:val="cs-CZ"/>
        </w:rPr>
      </w:pPr>
      <w:r w:rsidRPr="00C84868">
        <w:rPr>
          <w:rFonts w:asciiTheme="minorHAnsi" w:hAnsiTheme="minorHAnsi" w:cstheme="minorHAnsi"/>
          <w:b/>
          <w:sz w:val="22"/>
          <w:szCs w:val="22"/>
          <w:lang w:val="cs-CZ"/>
        </w:rPr>
        <w:t>Číslo schválení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3" w:name="_Hlk233705269"/>
      <w:r w:rsidR="009B6FB7">
        <w:rPr>
          <w:rFonts w:asciiTheme="minorHAnsi" w:hAnsiTheme="minorHAnsi" w:cstheme="minorHAnsi"/>
          <w:sz w:val="22"/>
          <w:szCs w:val="22"/>
          <w:lang w:val="cs-CZ"/>
        </w:rPr>
        <w:t>11</w:t>
      </w:r>
      <w:r w:rsidR="004D5933">
        <w:rPr>
          <w:rFonts w:asciiTheme="minorHAnsi" w:hAnsiTheme="minorHAnsi" w:cstheme="minorHAnsi"/>
          <w:sz w:val="22"/>
          <w:szCs w:val="22"/>
          <w:lang w:val="cs-CZ"/>
        </w:rPr>
        <w:t>5</w:t>
      </w:r>
      <w:r w:rsidR="009B6FB7" w:rsidRPr="002C3240">
        <w:rPr>
          <w:rFonts w:asciiTheme="minorHAnsi" w:hAnsiTheme="minorHAnsi" w:cstheme="minorHAnsi"/>
          <w:sz w:val="22"/>
          <w:szCs w:val="22"/>
          <w:lang w:val="cs-CZ"/>
        </w:rPr>
        <w:t>-21/C</w:t>
      </w:r>
      <w:bookmarkEnd w:id="3"/>
    </w:p>
    <w:p w14:paraId="095B9F1E" w14:textId="77777777" w:rsidR="009B6FB7" w:rsidRDefault="009B6FB7" w:rsidP="009B6FB7"/>
    <w:p w14:paraId="1AF3F2E7" w14:textId="77777777" w:rsidR="009B6FB7" w:rsidRDefault="009B6FB7" w:rsidP="009B6FB7"/>
    <w:p w14:paraId="1BBA59D1" w14:textId="77777777" w:rsidR="009B6FB7" w:rsidRDefault="009B6FB7" w:rsidP="009B6FB7"/>
    <w:p w14:paraId="57146EDB" w14:textId="77777777" w:rsidR="009B6FB7" w:rsidRDefault="009B6FB7" w:rsidP="009B6FB7"/>
    <w:p w14:paraId="696D56BF" w14:textId="77777777" w:rsidR="00B523D3" w:rsidRDefault="00B523D3"/>
    <w:sectPr w:rsidR="00B523D3" w:rsidSect="006731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aperSrc w:first="4" w:other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423BA" w14:textId="77777777" w:rsidR="005232A8" w:rsidRDefault="005232A8">
      <w:r>
        <w:separator/>
      </w:r>
    </w:p>
  </w:endnote>
  <w:endnote w:type="continuationSeparator" w:id="0">
    <w:p w14:paraId="7EB58330" w14:textId="77777777" w:rsidR="005232A8" w:rsidRDefault="00523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E95D0" w14:textId="77777777" w:rsidR="00DB2341" w:rsidRDefault="00DB23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4BB01" w14:textId="77777777" w:rsidR="00DB2341" w:rsidRDefault="00DB234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7BC47" w14:textId="77777777" w:rsidR="00DB2341" w:rsidRDefault="00DB23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F50D9" w14:textId="77777777" w:rsidR="005232A8" w:rsidRDefault="005232A8">
      <w:r>
        <w:separator/>
      </w:r>
    </w:p>
  </w:footnote>
  <w:footnote w:type="continuationSeparator" w:id="0">
    <w:p w14:paraId="0B173927" w14:textId="77777777" w:rsidR="005232A8" w:rsidRDefault="00523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CC1E9" w14:textId="77777777" w:rsidR="00DB2341" w:rsidRDefault="00DB23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0F723" w14:textId="5BAA3535" w:rsidR="000E0622" w:rsidRPr="000E0622" w:rsidRDefault="000E0622" w:rsidP="00BF6F16">
    <w:pPr>
      <w:jc w:val="both"/>
      <w:rPr>
        <w:rFonts w:ascii="Calibri" w:hAnsi="Calibri"/>
        <w:b/>
        <w:bCs/>
        <w:sz w:val="22"/>
      </w:rPr>
    </w:pPr>
    <w:r w:rsidRPr="000E0622">
      <w:rPr>
        <w:rFonts w:ascii="Calibri" w:hAnsi="Calibri"/>
        <w:bCs/>
        <w:sz w:val="22"/>
      </w:rPr>
      <w:t xml:space="preserve">Text </w:t>
    </w:r>
    <w:proofErr w:type="spellStart"/>
    <w:r w:rsidRPr="000E0622">
      <w:rPr>
        <w:rFonts w:ascii="Calibri" w:hAnsi="Calibri"/>
        <w:bCs/>
        <w:sz w:val="22"/>
      </w:rPr>
      <w:t>na</w:t>
    </w:r>
    <w:proofErr w:type="spellEnd"/>
    <w:r w:rsidRPr="000E0622">
      <w:rPr>
        <w:rFonts w:ascii="Calibri" w:hAnsi="Calibri"/>
        <w:bCs/>
        <w:sz w:val="22"/>
      </w:rPr>
      <w:t xml:space="preserve"> </w:t>
    </w:r>
    <w:proofErr w:type="spellStart"/>
    <w:r w:rsidRPr="000E0622">
      <w:rPr>
        <w:rFonts w:ascii="Calibri" w:hAnsi="Calibri"/>
        <w:bCs/>
        <w:sz w:val="22"/>
      </w:rPr>
      <w:t>obal</w:t>
    </w:r>
    <w:proofErr w:type="spellEnd"/>
    <w:r w:rsidRPr="000E0622">
      <w:rPr>
        <w:rFonts w:ascii="Calibri" w:hAnsi="Calibri"/>
        <w:bCs/>
        <w:sz w:val="22"/>
      </w:rPr>
      <w:t>=PI </w:t>
    </w:r>
    <w:proofErr w:type="spellStart"/>
    <w:r w:rsidRPr="000E0622">
      <w:rPr>
        <w:rFonts w:ascii="Calibri" w:hAnsi="Calibri"/>
        <w:bCs/>
        <w:sz w:val="22"/>
      </w:rPr>
      <w:t>součást</w:t>
    </w:r>
    <w:proofErr w:type="spellEnd"/>
    <w:r w:rsidRPr="000E0622">
      <w:rPr>
        <w:rFonts w:ascii="Calibri" w:hAnsi="Calibri"/>
        <w:bCs/>
        <w:sz w:val="22"/>
      </w:rPr>
      <w:t xml:space="preserve"> </w:t>
    </w:r>
    <w:proofErr w:type="spellStart"/>
    <w:r w:rsidRPr="000E0622">
      <w:rPr>
        <w:rFonts w:ascii="Calibri" w:hAnsi="Calibri"/>
        <w:bCs/>
        <w:sz w:val="22"/>
      </w:rPr>
      <w:t>dokumentace</w:t>
    </w:r>
    <w:proofErr w:type="spellEnd"/>
    <w:r w:rsidRPr="000E0622">
      <w:rPr>
        <w:rFonts w:ascii="Calibri" w:hAnsi="Calibri"/>
        <w:bCs/>
        <w:sz w:val="22"/>
      </w:rPr>
      <w:t xml:space="preserve"> </w:t>
    </w:r>
    <w:proofErr w:type="spellStart"/>
    <w:r w:rsidRPr="000E0622">
      <w:rPr>
        <w:rFonts w:ascii="Calibri" w:hAnsi="Calibri"/>
        <w:bCs/>
        <w:sz w:val="22"/>
      </w:rPr>
      <w:t>schválené</w:t>
    </w:r>
    <w:proofErr w:type="spellEnd"/>
    <w:r w:rsidRPr="000E0622">
      <w:rPr>
        <w:rFonts w:ascii="Calibri" w:hAnsi="Calibri"/>
        <w:bCs/>
        <w:sz w:val="22"/>
      </w:rPr>
      <w:t xml:space="preserve"> </w:t>
    </w:r>
    <w:proofErr w:type="spellStart"/>
    <w:r w:rsidRPr="000E0622">
      <w:rPr>
        <w:rFonts w:ascii="Calibri" w:hAnsi="Calibri"/>
        <w:bCs/>
        <w:sz w:val="22"/>
      </w:rPr>
      <w:t>rozhodnutím</w:t>
    </w:r>
    <w:proofErr w:type="spellEnd"/>
    <w:r w:rsidRPr="000E0622">
      <w:rPr>
        <w:rFonts w:ascii="Calibri" w:hAnsi="Calibri"/>
        <w:bCs/>
        <w:sz w:val="22"/>
      </w:rPr>
      <w:t xml:space="preserve"> </w:t>
    </w:r>
    <w:proofErr w:type="spellStart"/>
    <w:r w:rsidRPr="000E0622">
      <w:rPr>
        <w:rFonts w:ascii="Calibri" w:hAnsi="Calibri"/>
        <w:bCs/>
        <w:sz w:val="22"/>
      </w:rPr>
      <w:t>sp.zn</w:t>
    </w:r>
    <w:proofErr w:type="spellEnd"/>
    <w:r w:rsidRPr="000E0622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1980487294"/>
        <w:placeholder>
          <w:docPart w:val="5F2B34F37E83489984AF10697C4581C6"/>
        </w:placeholder>
        <w:text/>
      </w:sdtPr>
      <w:sdtEndPr/>
      <w:sdtContent>
        <w:r>
          <w:rPr>
            <w:rFonts w:ascii="Calibri" w:hAnsi="Calibri"/>
            <w:bCs/>
            <w:sz w:val="22"/>
          </w:rPr>
          <w:t>USKVBL/7845/2026/POD</w:t>
        </w:r>
      </w:sdtContent>
    </w:sdt>
    <w:r w:rsidRPr="000E0622">
      <w:rPr>
        <w:rFonts w:ascii="Calibri" w:hAnsi="Calibri"/>
        <w:bCs/>
        <w:sz w:val="22"/>
      </w:rPr>
      <w:t xml:space="preserve">, </w:t>
    </w:r>
    <w:proofErr w:type="spellStart"/>
    <w:r w:rsidRPr="000E0622">
      <w:rPr>
        <w:rFonts w:ascii="Calibri" w:hAnsi="Calibri"/>
        <w:bCs/>
        <w:sz w:val="22"/>
      </w:rPr>
      <w:t>č.j</w:t>
    </w:r>
    <w:proofErr w:type="spellEnd"/>
    <w:r w:rsidRPr="000E0622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473950226"/>
        <w:placeholder>
          <w:docPart w:val="5F2B34F37E83489984AF10697C4581C6"/>
        </w:placeholder>
        <w:text/>
      </w:sdtPr>
      <w:sdtContent>
        <w:r w:rsidR="00DB2341" w:rsidRPr="00DB2341">
          <w:rPr>
            <w:rFonts w:ascii="Calibri" w:hAnsi="Calibri"/>
            <w:bCs/>
            <w:sz w:val="22"/>
          </w:rPr>
          <w:t>USKVBL/11380/2026/REG-Gro</w:t>
        </w:r>
      </w:sdtContent>
    </w:sdt>
    <w:r w:rsidRPr="000E0622">
      <w:rPr>
        <w:rFonts w:ascii="Calibri" w:hAnsi="Calibri"/>
        <w:bCs/>
        <w:sz w:val="22"/>
      </w:rPr>
      <w:t xml:space="preserve"> ze </w:t>
    </w:r>
    <w:proofErr w:type="spellStart"/>
    <w:r w:rsidRPr="000E0622">
      <w:rPr>
        <w:rFonts w:ascii="Calibri" w:hAnsi="Calibri"/>
        <w:bCs/>
        <w:sz w:val="22"/>
      </w:rPr>
      <w:t>dne</w:t>
    </w:r>
    <w:proofErr w:type="spellEnd"/>
    <w:r w:rsidRPr="000E0622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bCs/>
          <w:sz w:val="22"/>
        </w:rPr>
        <w:id w:val="1763483650"/>
        <w:placeholder>
          <w:docPart w:val="6C21C05714754B8B91A187EC1BF9F438"/>
        </w:placeholder>
        <w:date w:fullDate="2026-08-10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DB2341">
          <w:rPr>
            <w:rFonts w:ascii="Calibri" w:hAnsi="Calibri"/>
            <w:bCs/>
            <w:sz w:val="22"/>
            <w:lang w:val="cs-CZ"/>
          </w:rPr>
          <w:t>10.8.2026</w:t>
        </w:r>
      </w:sdtContent>
    </w:sdt>
    <w:r w:rsidRPr="000E0622">
      <w:rPr>
        <w:rFonts w:ascii="Calibri" w:hAnsi="Calibri"/>
        <w:bCs/>
        <w:sz w:val="22"/>
      </w:rPr>
      <w:t xml:space="preserve"> o </w:t>
    </w:r>
    <w:sdt>
      <w:sdtPr>
        <w:rPr>
          <w:rFonts w:ascii="Calibri" w:hAnsi="Calibri"/>
          <w:sz w:val="22"/>
        </w:rPr>
        <w:id w:val="-1147659314"/>
        <w:placeholder>
          <w:docPart w:val="63A45626FD7247A7A55BF2480F1DEA12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>
          <w:rPr>
            <w:rFonts w:ascii="Calibri" w:hAnsi="Calibri"/>
            <w:sz w:val="22"/>
          </w:rPr>
          <w:t>prodloužení platnosti rozhodnutí o schválení veterinárního přípravku</w:t>
        </w:r>
      </w:sdtContent>
    </w:sdt>
    <w:r w:rsidRPr="000E0622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sz w:val="22"/>
        </w:rPr>
        <w:id w:val="-130401005"/>
        <w:placeholder>
          <w:docPart w:val="0E4CA37159AE437E9B561F98B51A8017"/>
        </w:placeholder>
        <w:text/>
      </w:sdtPr>
      <w:sdtContent>
        <w:r w:rsidR="00DB2341" w:rsidRPr="00DB2341">
          <w:rPr>
            <w:rFonts w:ascii="Calibri" w:hAnsi="Calibri"/>
            <w:sz w:val="22"/>
          </w:rPr>
          <w:t>FOX POO - ŠAMPON PRO PSY</w:t>
        </w:r>
      </w:sdtContent>
    </w:sdt>
  </w:p>
  <w:p w14:paraId="4A7D7EE5" w14:textId="77777777" w:rsidR="002C3240" w:rsidRDefault="005232A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58C96" w14:textId="77777777" w:rsidR="00DB2341" w:rsidRDefault="00DB234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6E"/>
    <w:rsid w:val="0004750E"/>
    <w:rsid w:val="000E0622"/>
    <w:rsid w:val="00111CBB"/>
    <w:rsid w:val="001558D1"/>
    <w:rsid w:val="001C4FEC"/>
    <w:rsid w:val="001C6EA0"/>
    <w:rsid w:val="003F595A"/>
    <w:rsid w:val="004D5933"/>
    <w:rsid w:val="005232A8"/>
    <w:rsid w:val="009B6FB7"/>
    <w:rsid w:val="00A54F6E"/>
    <w:rsid w:val="00AD1F8E"/>
    <w:rsid w:val="00B523D3"/>
    <w:rsid w:val="00C82EFB"/>
    <w:rsid w:val="00C84868"/>
    <w:rsid w:val="00D46BFC"/>
    <w:rsid w:val="00DB2341"/>
    <w:rsid w:val="00DE1C09"/>
    <w:rsid w:val="00F608FC"/>
    <w:rsid w:val="00F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6A3D2"/>
  <w15:chartTrackingRefBased/>
  <w15:docId w15:val="{219B5ADE-CF58-4CD3-881D-4DF7BBB9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6F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6FB7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styleId="Zstupntext">
    <w:name w:val="Placeholder Text"/>
    <w:rsid w:val="009B6FB7"/>
    <w:rPr>
      <w:color w:val="808080"/>
    </w:rPr>
  </w:style>
  <w:style w:type="character" w:customStyle="1" w:styleId="Styl2">
    <w:name w:val="Styl2"/>
    <w:uiPriority w:val="1"/>
    <w:rsid w:val="009B6FB7"/>
    <w:rPr>
      <w:b/>
      <w:bCs w:val="0"/>
    </w:rPr>
  </w:style>
  <w:style w:type="paragraph" w:styleId="Zpat">
    <w:name w:val="footer"/>
    <w:basedOn w:val="Normln"/>
    <w:link w:val="ZpatChar"/>
    <w:uiPriority w:val="99"/>
    <w:unhideWhenUsed/>
    <w:rsid w:val="00111C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1CBB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06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0622"/>
    <w:rPr>
      <w:rFonts w:ascii="Segoe UI" w:eastAsia="Times New Roman" w:hAnsi="Segoe UI" w:cs="Segoe UI"/>
      <w:sz w:val="18"/>
      <w:szCs w:val="18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2B34F37E83489984AF10697C4581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6630CF-531F-4287-95BD-3522C4A59F77}"/>
      </w:docPartPr>
      <w:docPartBody>
        <w:p w:rsidR="008F0AA1" w:rsidRDefault="0027168E" w:rsidP="0027168E">
          <w:pPr>
            <w:pStyle w:val="5F2B34F37E83489984AF10697C4581C6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6C21C05714754B8B91A187EC1BF9F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7A0BA2-1BA5-49C4-8115-B77CEFDE5F7C}"/>
      </w:docPartPr>
      <w:docPartBody>
        <w:p w:rsidR="008F0AA1" w:rsidRDefault="0027168E" w:rsidP="0027168E">
          <w:pPr>
            <w:pStyle w:val="6C21C05714754B8B91A187EC1BF9F438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63A45626FD7247A7A55BF2480F1DEA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C343A6-6BE1-48B4-A2DF-B933C39C444D}"/>
      </w:docPartPr>
      <w:docPartBody>
        <w:p w:rsidR="008F0AA1" w:rsidRDefault="0027168E" w:rsidP="0027168E">
          <w:pPr>
            <w:pStyle w:val="63A45626FD7247A7A55BF2480F1DEA12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0E4CA37159AE437E9B561F98B51A80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A8DB3B-FEDB-4080-B50C-F0794693BB6B}"/>
      </w:docPartPr>
      <w:docPartBody>
        <w:p w:rsidR="008F0AA1" w:rsidRDefault="0027168E" w:rsidP="0027168E">
          <w:pPr>
            <w:pStyle w:val="0E4CA37159AE437E9B561F98B51A801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50"/>
    <w:rsid w:val="0027168E"/>
    <w:rsid w:val="006F6EFA"/>
    <w:rsid w:val="00762C2C"/>
    <w:rsid w:val="00881ABB"/>
    <w:rsid w:val="008F0250"/>
    <w:rsid w:val="008F0AA1"/>
    <w:rsid w:val="00AA17B3"/>
    <w:rsid w:val="00B8120A"/>
    <w:rsid w:val="00E1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27168E"/>
    <w:rPr>
      <w:color w:val="808080"/>
    </w:rPr>
  </w:style>
  <w:style w:type="paragraph" w:customStyle="1" w:styleId="549EB035445F4E218EB1C8AB245E194E">
    <w:name w:val="549EB035445F4E218EB1C8AB245E194E"/>
    <w:rsid w:val="008F0250"/>
  </w:style>
  <w:style w:type="paragraph" w:customStyle="1" w:styleId="76FE4C5422B14EA0B0EF4B2756050399">
    <w:name w:val="76FE4C5422B14EA0B0EF4B2756050399"/>
    <w:rsid w:val="008F0250"/>
  </w:style>
  <w:style w:type="paragraph" w:customStyle="1" w:styleId="3AA0DDE33A874B06B698D64C94469B7B">
    <w:name w:val="3AA0DDE33A874B06B698D64C94469B7B"/>
    <w:rsid w:val="008F0250"/>
  </w:style>
  <w:style w:type="paragraph" w:customStyle="1" w:styleId="69240CFA4916405383949642FAF77842">
    <w:name w:val="69240CFA4916405383949642FAF77842"/>
    <w:rsid w:val="008F0250"/>
  </w:style>
  <w:style w:type="paragraph" w:customStyle="1" w:styleId="2ACDCCC1ED364341BE22E7CEF332BDC4">
    <w:name w:val="2ACDCCC1ED364341BE22E7CEF332BDC4"/>
    <w:rsid w:val="0027168E"/>
  </w:style>
  <w:style w:type="paragraph" w:customStyle="1" w:styleId="273A5636ED4A4A71B7F335F44CF48386">
    <w:name w:val="273A5636ED4A4A71B7F335F44CF48386"/>
    <w:rsid w:val="0027168E"/>
  </w:style>
  <w:style w:type="paragraph" w:customStyle="1" w:styleId="650A89431B7C435AA8421F7DED45347C">
    <w:name w:val="650A89431B7C435AA8421F7DED45347C"/>
    <w:rsid w:val="0027168E"/>
  </w:style>
  <w:style w:type="paragraph" w:customStyle="1" w:styleId="BC1DFB7A6BFD4707A014D898DC42C4D6">
    <w:name w:val="BC1DFB7A6BFD4707A014D898DC42C4D6"/>
    <w:rsid w:val="0027168E"/>
  </w:style>
  <w:style w:type="paragraph" w:customStyle="1" w:styleId="5F2B34F37E83489984AF10697C4581C6">
    <w:name w:val="5F2B34F37E83489984AF10697C4581C6"/>
    <w:rsid w:val="0027168E"/>
  </w:style>
  <w:style w:type="paragraph" w:customStyle="1" w:styleId="6C21C05714754B8B91A187EC1BF9F438">
    <w:name w:val="6C21C05714754B8B91A187EC1BF9F438"/>
    <w:rsid w:val="0027168E"/>
  </w:style>
  <w:style w:type="paragraph" w:customStyle="1" w:styleId="63A45626FD7247A7A55BF2480F1DEA12">
    <w:name w:val="63A45626FD7247A7A55BF2480F1DEA12"/>
    <w:rsid w:val="0027168E"/>
  </w:style>
  <w:style w:type="paragraph" w:customStyle="1" w:styleId="0E4CA37159AE437E9B561F98B51A8017">
    <w:name w:val="0E4CA37159AE437E9B561F98B51A8017"/>
    <w:rsid w:val="002716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Grodová Lenka</cp:lastModifiedBy>
  <cp:revision>11</cp:revision>
  <dcterms:created xsi:type="dcterms:W3CDTF">2022-11-07T11:11:00Z</dcterms:created>
  <dcterms:modified xsi:type="dcterms:W3CDTF">2026-08-05T09:49:00Z</dcterms:modified>
</cp:coreProperties>
</file>